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65E" w:rsidRDefault="00E55E87" w:rsidP="00FD0DDC">
      <w:pPr>
        <w:jc w:val="center"/>
        <w:rPr>
          <w:rFonts w:ascii="Times New Roman" w:hAnsi="Times New Roman" w:cs="Times New Roman"/>
          <w:b/>
          <w:sz w:val="28"/>
          <w:szCs w:val="28"/>
        </w:rPr>
      </w:pPr>
      <w:r>
        <w:rPr>
          <w:rFonts w:ascii="Times New Roman" w:hAnsi="Times New Roman" w:cs="Times New Roman"/>
          <w:b/>
          <w:sz w:val="28"/>
          <w:szCs w:val="28"/>
        </w:rPr>
        <w:t>Внеклассное занятие «</w:t>
      </w:r>
      <w:r w:rsidR="00FD0DDC" w:rsidRPr="00FD0DDC">
        <w:rPr>
          <w:rFonts w:ascii="Times New Roman" w:hAnsi="Times New Roman" w:cs="Times New Roman"/>
          <w:b/>
          <w:sz w:val="28"/>
          <w:szCs w:val="28"/>
        </w:rPr>
        <w:t>Туристические тропы Сухоложья</w:t>
      </w:r>
      <w:r>
        <w:rPr>
          <w:rFonts w:ascii="Times New Roman" w:hAnsi="Times New Roman" w:cs="Times New Roman"/>
          <w:b/>
          <w:sz w:val="28"/>
          <w:szCs w:val="28"/>
        </w:rPr>
        <w:t>»</w:t>
      </w:r>
    </w:p>
    <w:p w:rsidR="00914A92" w:rsidRPr="00914A92" w:rsidRDefault="00914A92" w:rsidP="00914A9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14A92">
        <w:rPr>
          <w:rFonts w:ascii="Times New Roman" w:eastAsia="Times New Roman" w:hAnsi="Times New Roman" w:cs="Times New Roman"/>
          <w:b/>
          <w:bCs/>
          <w:color w:val="000000"/>
          <w:sz w:val="28"/>
          <w:szCs w:val="28"/>
          <w:lang w:eastAsia="ru-RU"/>
        </w:rPr>
        <w:t>Пояснительная записка</w:t>
      </w:r>
    </w:p>
    <w:p w:rsidR="00914A92" w:rsidRPr="00914A92" w:rsidRDefault="00914A92" w:rsidP="00914A9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14A92">
        <w:rPr>
          <w:rFonts w:ascii="Times New Roman" w:eastAsia="Times New Roman" w:hAnsi="Times New Roman" w:cs="Times New Roman"/>
          <w:color w:val="000000"/>
          <w:sz w:val="28"/>
          <w:szCs w:val="28"/>
          <w:lang w:eastAsia="ru-RU"/>
        </w:rPr>
        <w:t>Экологическое воспитание и образование школьников играет важную роль в формировании личности ученика. Образовательная программа школы содержит программу формирования здорового образа жизни и экологического образования. Кроме того, эти задачи реализуются и через программу вн</w:t>
      </w:r>
      <w:r>
        <w:rPr>
          <w:rFonts w:ascii="Times New Roman" w:eastAsia="Times New Roman" w:hAnsi="Times New Roman" w:cs="Times New Roman"/>
          <w:color w:val="000000"/>
          <w:sz w:val="28"/>
          <w:szCs w:val="28"/>
          <w:lang w:eastAsia="ru-RU"/>
        </w:rPr>
        <w:t xml:space="preserve">еурочной деятельности. Одной из современных </w:t>
      </w:r>
      <w:r w:rsidRPr="00914A92">
        <w:rPr>
          <w:rFonts w:ascii="Times New Roman" w:eastAsia="Times New Roman" w:hAnsi="Times New Roman" w:cs="Times New Roman"/>
          <w:color w:val="000000"/>
          <w:sz w:val="28"/>
          <w:szCs w:val="28"/>
          <w:lang w:eastAsia="ru-RU"/>
        </w:rPr>
        <w:t xml:space="preserve">эффективных форм организации деятельности учащихся является образовательный туризм. Одним из направлений образовательного туризма является </w:t>
      </w:r>
      <w:r>
        <w:rPr>
          <w:rFonts w:ascii="Times New Roman" w:eastAsia="Times New Roman" w:hAnsi="Times New Roman" w:cs="Times New Roman"/>
          <w:color w:val="000000"/>
          <w:sz w:val="28"/>
          <w:szCs w:val="28"/>
          <w:lang w:eastAsia="ru-RU"/>
        </w:rPr>
        <w:t xml:space="preserve">Туристическая </w:t>
      </w:r>
      <w:r w:rsidRPr="00914A92">
        <w:rPr>
          <w:rFonts w:ascii="Times New Roman" w:eastAsia="Times New Roman" w:hAnsi="Times New Roman" w:cs="Times New Roman"/>
          <w:color w:val="000000"/>
          <w:sz w:val="28"/>
          <w:szCs w:val="28"/>
          <w:lang w:eastAsia="ru-RU"/>
        </w:rPr>
        <w:t xml:space="preserve">Тропа, как средство приобщения детей к природе. </w:t>
      </w:r>
      <w:r>
        <w:rPr>
          <w:rFonts w:ascii="Times New Roman" w:eastAsia="Times New Roman" w:hAnsi="Times New Roman" w:cs="Times New Roman"/>
          <w:color w:val="000000"/>
          <w:sz w:val="28"/>
          <w:szCs w:val="28"/>
          <w:lang w:eastAsia="ru-RU"/>
        </w:rPr>
        <w:t>Турист</w:t>
      </w:r>
      <w:r w:rsidRPr="00914A92">
        <w:rPr>
          <w:rFonts w:ascii="Times New Roman" w:eastAsia="Times New Roman" w:hAnsi="Times New Roman" w:cs="Times New Roman"/>
          <w:color w:val="000000"/>
          <w:sz w:val="28"/>
          <w:szCs w:val="28"/>
          <w:lang w:eastAsia="ru-RU"/>
        </w:rPr>
        <w:t xml:space="preserve">ическая тропа - это познание окружающей природы и взаимосвязи её с </w:t>
      </w:r>
      <w:r>
        <w:rPr>
          <w:rFonts w:ascii="Times New Roman" w:eastAsia="Times New Roman" w:hAnsi="Times New Roman" w:cs="Times New Roman"/>
          <w:color w:val="000000"/>
          <w:sz w:val="28"/>
          <w:szCs w:val="28"/>
          <w:lang w:eastAsia="ru-RU"/>
        </w:rPr>
        <w:t>человеком, определение местных турист</w:t>
      </w:r>
      <w:r w:rsidRPr="00914A92">
        <w:rPr>
          <w:rFonts w:ascii="Times New Roman" w:eastAsia="Times New Roman" w:hAnsi="Times New Roman" w:cs="Times New Roman"/>
          <w:color w:val="000000"/>
          <w:sz w:val="28"/>
          <w:szCs w:val="28"/>
          <w:lang w:eastAsia="ru-RU"/>
        </w:rPr>
        <w:t>ических проблем, поиск и практическая реализация доступных для ребят путей их решения.</w:t>
      </w:r>
      <w:r>
        <w:rPr>
          <w:rFonts w:ascii="Times New Roman" w:eastAsia="Times New Roman" w:hAnsi="Times New Roman" w:cs="Times New Roman"/>
          <w:color w:val="000000"/>
          <w:sz w:val="28"/>
          <w:szCs w:val="28"/>
          <w:lang w:eastAsia="ru-RU"/>
        </w:rPr>
        <w:t xml:space="preserve"> </w:t>
      </w:r>
    </w:p>
    <w:p w:rsidR="00914A92" w:rsidRDefault="00914A92" w:rsidP="00914A9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C4B15">
        <w:rPr>
          <w:rFonts w:ascii="Times New Roman" w:eastAsia="Times New Roman" w:hAnsi="Times New Roman" w:cs="Times New Roman"/>
          <w:color w:val="000000" w:themeColor="text1"/>
          <w:sz w:val="28"/>
          <w:szCs w:val="28"/>
          <w:lang w:eastAsia="ru-RU"/>
        </w:rPr>
        <w:t xml:space="preserve">Занятие посвящено созданию туристической тропы, которая пройдет от Дивьева камня к пещере Гебауэра в Сухоложском районе Свердловской области. Эта тропа откроет уникальные природные красоты региона и позволит туристам узнать о пещере Гебауэра, памятнике республиканского значения. Тропа будет прокладывать маршрут через живописные скалы и природу реки Пышма, обеспечивая не только физическую активность, но и обогащение знаниями о культурном наследии. </w:t>
      </w:r>
    </w:p>
    <w:p w:rsidR="003C4B15" w:rsidRPr="003C4B15" w:rsidRDefault="003C4B15" w:rsidP="003C4B15">
      <w:pPr>
        <w:spacing w:after="0" w:line="240" w:lineRule="auto"/>
        <w:ind w:firstLine="709"/>
        <w:jc w:val="both"/>
        <w:outlineLvl w:val="1"/>
        <w:rPr>
          <w:rFonts w:ascii="Times New Roman" w:eastAsia="Times New Roman" w:hAnsi="Times New Roman" w:cs="Times New Roman"/>
          <w:b/>
          <w:bCs/>
          <w:color w:val="000000" w:themeColor="text1"/>
          <w:sz w:val="28"/>
          <w:szCs w:val="28"/>
          <w:lang w:eastAsia="ru-RU"/>
        </w:rPr>
      </w:pPr>
      <w:r w:rsidRPr="003C4B15">
        <w:rPr>
          <w:rFonts w:ascii="Times New Roman" w:eastAsia="Times New Roman" w:hAnsi="Times New Roman" w:cs="Times New Roman"/>
          <w:b/>
          <w:bCs/>
          <w:color w:val="000000" w:themeColor="text1"/>
          <w:sz w:val="28"/>
          <w:szCs w:val="28"/>
          <w:lang w:eastAsia="ru-RU"/>
        </w:rPr>
        <w:t>Актуальность</w:t>
      </w:r>
    </w:p>
    <w:p w:rsidR="003C4B15" w:rsidRDefault="003C4B15" w:rsidP="003C4B15">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Занятие актуаль</w:t>
      </w:r>
      <w:r w:rsidRPr="003C4B15">
        <w:rPr>
          <w:rFonts w:ascii="Times New Roman" w:eastAsia="Times New Roman" w:hAnsi="Times New Roman" w:cs="Times New Roman"/>
          <w:color w:val="000000" w:themeColor="text1"/>
          <w:sz w:val="28"/>
          <w:szCs w:val="28"/>
          <w:lang w:eastAsia="ru-RU"/>
        </w:rPr>
        <w:t>н</w:t>
      </w:r>
      <w:r>
        <w:rPr>
          <w:rFonts w:ascii="Times New Roman" w:eastAsia="Times New Roman" w:hAnsi="Times New Roman" w:cs="Times New Roman"/>
          <w:color w:val="000000" w:themeColor="text1"/>
          <w:sz w:val="28"/>
          <w:szCs w:val="28"/>
          <w:lang w:eastAsia="ru-RU"/>
        </w:rPr>
        <w:t>о</w:t>
      </w:r>
      <w:r w:rsidRPr="003C4B15">
        <w:rPr>
          <w:rFonts w:ascii="Times New Roman" w:eastAsia="Times New Roman" w:hAnsi="Times New Roman" w:cs="Times New Roman"/>
          <w:color w:val="000000" w:themeColor="text1"/>
          <w:sz w:val="28"/>
          <w:szCs w:val="28"/>
          <w:lang w:eastAsia="ru-RU"/>
        </w:rPr>
        <w:t xml:space="preserve"> в связи с ростом интереса к экологическому и культурному туризму в регионе, а также необходимости сохранения природных достопримечательностей.</w:t>
      </w:r>
    </w:p>
    <w:p w:rsidR="00424ADE" w:rsidRDefault="00424ADE" w:rsidP="00424A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Ц</w:t>
      </w:r>
      <w:r w:rsidRPr="00AC2167">
        <w:rPr>
          <w:rFonts w:ascii="Times New Roman" w:eastAsia="Times New Roman" w:hAnsi="Times New Roman" w:cs="Times New Roman"/>
          <w:b/>
          <w:color w:val="000000"/>
          <w:sz w:val="28"/>
          <w:szCs w:val="28"/>
          <w:lang w:eastAsia="ru-RU"/>
        </w:rPr>
        <w:t>ель:</w:t>
      </w:r>
      <w:r w:rsidRPr="00AC2167">
        <w:rPr>
          <w:rFonts w:ascii="Times New Roman" w:eastAsia="Times New Roman" w:hAnsi="Times New Roman" w:cs="Times New Roman"/>
          <w:color w:val="000000"/>
          <w:sz w:val="28"/>
          <w:szCs w:val="28"/>
          <w:lang w:eastAsia="ru-RU"/>
        </w:rPr>
        <w:t xml:space="preserve"> </w:t>
      </w:r>
      <w:r w:rsidRPr="003C4B15">
        <w:rPr>
          <w:rFonts w:ascii="Times New Roman" w:eastAsia="Times New Roman" w:hAnsi="Times New Roman" w:cs="Times New Roman"/>
          <w:color w:val="000000"/>
          <w:sz w:val="28"/>
          <w:szCs w:val="28"/>
          <w:lang w:eastAsia="ru-RU"/>
        </w:rPr>
        <w:t>формирование целостного представления</w:t>
      </w:r>
      <w:r>
        <w:rPr>
          <w:rFonts w:ascii="Times New Roman" w:eastAsia="Times New Roman" w:hAnsi="Times New Roman" w:cs="Times New Roman"/>
          <w:color w:val="000000"/>
          <w:sz w:val="28"/>
          <w:szCs w:val="28"/>
          <w:lang w:eastAsia="ru-RU"/>
        </w:rPr>
        <w:t xml:space="preserve"> </w:t>
      </w:r>
      <w:r w:rsidRPr="00AC2167">
        <w:rPr>
          <w:rFonts w:ascii="Times New Roman" w:eastAsia="Times New Roman" w:hAnsi="Times New Roman" w:cs="Times New Roman"/>
          <w:color w:val="000000"/>
          <w:sz w:val="28"/>
          <w:szCs w:val="28"/>
          <w:lang w:eastAsia="ru-RU"/>
        </w:rPr>
        <w:t>о важных</w:t>
      </w:r>
      <w:r>
        <w:rPr>
          <w:rFonts w:ascii="Times New Roman" w:eastAsia="Times New Roman" w:hAnsi="Times New Roman" w:cs="Times New Roman"/>
          <w:color w:val="000000"/>
          <w:sz w:val="28"/>
          <w:szCs w:val="28"/>
          <w:lang w:eastAsia="ru-RU"/>
        </w:rPr>
        <w:t xml:space="preserve"> туристических </w:t>
      </w:r>
      <w:r w:rsidRPr="00AC2167">
        <w:rPr>
          <w:rFonts w:ascii="Times New Roman" w:eastAsia="Times New Roman" w:hAnsi="Times New Roman" w:cs="Times New Roman"/>
          <w:color w:val="000000"/>
          <w:sz w:val="28"/>
          <w:szCs w:val="28"/>
          <w:lang w:eastAsia="ru-RU"/>
        </w:rPr>
        <w:t>местах</w:t>
      </w:r>
      <w:r>
        <w:rPr>
          <w:rFonts w:ascii="Times New Roman" w:eastAsia="Times New Roman" w:hAnsi="Times New Roman" w:cs="Times New Roman"/>
          <w:color w:val="000000"/>
          <w:sz w:val="28"/>
          <w:szCs w:val="28"/>
          <w:lang w:eastAsia="ru-RU"/>
        </w:rPr>
        <w:t xml:space="preserve"> Сухоложья,</w:t>
      </w:r>
      <w:r w:rsidRPr="003C4B15">
        <w:rPr>
          <w:rFonts w:ascii="Times New Roman" w:eastAsia="Times New Roman" w:hAnsi="Times New Roman" w:cs="Times New Roman"/>
          <w:color w:val="000000"/>
          <w:sz w:val="28"/>
          <w:szCs w:val="28"/>
          <w:lang w:eastAsia="ru-RU"/>
        </w:rPr>
        <w:t xml:space="preserve"> </w:t>
      </w:r>
      <w:r w:rsidRPr="00AC2167">
        <w:rPr>
          <w:rFonts w:ascii="Times New Roman" w:eastAsia="Times New Roman" w:hAnsi="Times New Roman" w:cs="Times New Roman"/>
          <w:color w:val="000000"/>
          <w:sz w:val="28"/>
          <w:szCs w:val="28"/>
          <w:lang w:eastAsia="ru-RU"/>
        </w:rPr>
        <w:t>систематизация и закрепление знаний о родном</w:t>
      </w:r>
      <w:r>
        <w:rPr>
          <w:rFonts w:ascii="Times New Roman" w:eastAsia="Times New Roman" w:hAnsi="Times New Roman" w:cs="Times New Roman"/>
          <w:color w:val="000000"/>
          <w:sz w:val="28"/>
          <w:szCs w:val="28"/>
          <w:lang w:eastAsia="ru-RU"/>
        </w:rPr>
        <w:t xml:space="preserve"> городе</w:t>
      </w:r>
      <w:r w:rsidRPr="00AC2167">
        <w:rPr>
          <w:rFonts w:ascii="Times New Roman" w:eastAsia="Times New Roman" w:hAnsi="Times New Roman" w:cs="Times New Roman"/>
          <w:color w:val="000000"/>
          <w:sz w:val="28"/>
          <w:szCs w:val="28"/>
          <w:lang w:eastAsia="ru-RU"/>
        </w:rPr>
        <w:t>.</w:t>
      </w:r>
    </w:p>
    <w:p w:rsidR="00424ADE" w:rsidRPr="00AC2167" w:rsidRDefault="00424ADE" w:rsidP="00424A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C4B15">
        <w:rPr>
          <w:rFonts w:ascii="Times New Roman" w:eastAsia="Times New Roman" w:hAnsi="Times New Roman" w:cs="Times New Roman"/>
          <w:b/>
          <w:bCs/>
          <w:color w:val="000000"/>
          <w:sz w:val="28"/>
          <w:szCs w:val="28"/>
          <w:lang w:eastAsia="ru-RU"/>
        </w:rPr>
        <w:t>Задачи:</w:t>
      </w:r>
    </w:p>
    <w:p w:rsidR="00424ADE" w:rsidRPr="00AC2167" w:rsidRDefault="00424ADE" w:rsidP="00424A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b/>
          <w:color w:val="000000"/>
          <w:sz w:val="28"/>
          <w:szCs w:val="28"/>
          <w:lang w:eastAsia="ru-RU"/>
        </w:rPr>
        <w:t>Развивающая:</w:t>
      </w:r>
      <w:r w:rsidRPr="00AC2167">
        <w:rPr>
          <w:rFonts w:ascii="Times New Roman" w:eastAsia="Times New Roman" w:hAnsi="Times New Roman" w:cs="Times New Roman"/>
          <w:color w:val="000000"/>
          <w:sz w:val="28"/>
          <w:szCs w:val="28"/>
          <w:lang w:eastAsia="ru-RU"/>
        </w:rPr>
        <w:t xml:space="preserve"> разв</w:t>
      </w:r>
      <w:r>
        <w:rPr>
          <w:rFonts w:ascii="Times New Roman" w:eastAsia="Times New Roman" w:hAnsi="Times New Roman" w:cs="Times New Roman"/>
          <w:color w:val="000000"/>
          <w:sz w:val="28"/>
          <w:szCs w:val="28"/>
          <w:lang w:eastAsia="ru-RU"/>
        </w:rPr>
        <w:t>ивать познавательный интерес</w:t>
      </w:r>
      <w:r w:rsidRPr="00AC2167">
        <w:rPr>
          <w:rFonts w:ascii="Times New Roman" w:eastAsia="Times New Roman" w:hAnsi="Times New Roman" w:cs="Times New Roman"/>
          <w:color w:val="000000"/>
          <w:sz w:val="28"/>
          <w:szCs w:val="28"/>
          <w:lang w:eastAsia="ru-RU"/>
        </w:rPr>
        <w:t xml:space="preserve"> к </w:t>
      </w:r>
      <w:r>
        <w:rPr>
          <w:rFonts w:ascii="Times New Roman" w:eastAsia="Times New Roman" w:hAnsi="Times New Roman" w:cs="Times New Roman"/>
          <w:color w:val="000000"/>
          <w:sz w:val="28"/>
          <w:szCs w:val="28"/>
          <w:lang w:eastAsia="ru-RU"/>
        </w:rPr>
        <w:t xml:space="preserve">туристическим </w:t>
      </w:r>
      <w:r w:rsidRPr="00AC2167">
        <w:rPr>
          <w:rFonts w:ascii="Times New Roman" w:eastAsia="Times New Roman" w:hAnsi="Times New Roman" w:cs="Times New Roman"/>
          <w:color w:val="000000"/>
          <w:sz w:val="28"/>
          <w:szCs w:val="28"/>
          <w:lang w:eastAsia="ru-RU"/>
        </w:rPr>
        <w:t>местам родного края;</w:t>
      </w:r>
      <w:r>
        <w:rPr>
          <w:rFonts w:ascii="Times New Roman" w:eastAsia="Times New Roman" w:hAnsi="Times New Roman" w:cs="Times New Roman"/>
          <w:color w:val="000000"/>
          <w:sz w:val="28"/>
          <w:szCs w:val="28"/>
          <w:lang w:eastAsia="ru-RU"/>
        </w:rPr>
        <w:t xml:space="preserve"> развивать навык ориентирования</w:t>
      </w:r>
      <w:r w:rsidRPr="00AC216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w:t>
      </w:r>
      <w:r w:rsidRPr="00424AD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любознательности </w:t>
      </w:r>
      <w:r w:rsidRPr="00AC2167">
        <w:rPr>
          <w:rFonts w:ascii="Times New Roman" w:eastAsia="Times New Roman" w:hAnsi="Times New Roman" w:cs="Times New Roman"/>
          <w:color w:val="000000"/>
          <w:sz w:val="28"/>
          <w:szCs w:val="28"/>
          <w:lang w:eastAsia="ru-RU"/>
        </w:rPr>
        <w:t>в значимых местах</w:t>
      </w:r>
      <w:r>
        <w:rPr>
          <w:rFonts w:ascii="Times New Roman" w:eastAsia="Times New Roman" w:hAnsi="Times New Roman" w:cs="Times New Roman"/>
          <w:color w:val="000000"/>
          <w:sz w:val="28"/>
          <w:szCs w:val="28"/>
          <w:lang w:eastAsia="ru-RU"/>
        </w:rPr>
        <w:t xml:space="preserve"> г. Сухого Лога.</w:t>
      </w:r>
    </w:p>
    <w:p w:rsidR="00424ADE" w:rsidRPr="00AC2167" w:rsidRDefault="00424ADE" w:rsidP="00424A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Воспитывающая</w:t>
      </w:r>
      <w:r w:rsidRPr="00AC2167">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lang w:eastAsia="ru-RU"/>
        </w:rPr>
        <w:t xml:space="preserve"> воспитывать</w:t>
      </w:r>
      <w:r w:rsidRPr="00AC2167">
        <w:rPr>
          <w:rFonts w:ascii="Times New Roman" w:eastAsia="Times New Roman" w:hAnsi="Times New Roman" w:cs="Times New Roman"/>
          <w:color w:val="000000"/>
          <w:sz w:val="28"/>
          <w:szCs w:val="28"/>
          <w:lang w:eastAsia="ru-RU"/>
        </w:rPr>
        <w:t xml:space="preserve"> чувства патриотизма, любв</w:t>
      </w:r>
      <w:r>
        <w:rPr>
          <w:rFonts w:ascii="Times New Roman" w:eastAsia="Times New Roman" w:hAnsi="Times New Roman" w:cs="Times New Roman"/>
          <w:color w:val="000000"/>
          <w:sz w:val="28"/>
          <w:szCs w:val="28"/>
          <w:lang w:eastAsia="ru-RU"/>
        </w:rPr>
        <w:t>и к малой Родине.</w:t>
      </w:r>
    </w:p>
    <w:p w:rsidR="00424ADE" w:rsidRPr="00AC2167" w:rsidRDefault="00424ADE" w:rsidP="00424AD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F61C2">
        <w:rPr>
          <w:rFonts w:ascii="Times New Roman" w:eastAsia="Times New Roman" w:hAnsi="Times New Roman" w:cs="Times New Roman"/>
          <w:b/>
          <w:color w:val="000000"/>
          <w:sz w:val="28"/>
          <w:szCs w:val="28"/>
          <w:lang w:eastAsia="ru-RU"/>
        </w:rPr>
        <w:t>Планируемый результат обучения</w:t>
      </w:r>
      <w:r w:rsidRPr="00AC2167">
        <w:rPr>
          <w:rFonts w:ascii="Times New Roman" w:eastAsia="Times New Roman" w:hAnsi="Times New Roman" w:cs="Times New Roman"/>
          <w:color w:val="000000"/>
          <w:sz w:val="28"/>
          <w:szCs w:val="28"/>
          <w:lang w:eastAsia="ru-RU"/>
        </w:rPr>
        <w:t>, в том числе и формирование УУД: совершенствовать знания о месте, в котором обучающиеся живут.</w:t>
      </w:r>
    </w:p>
    <w:p w:rsidR="00424ADE" w:rsidRPr="00AC2167" w:rsidRDefault="00424ADE" w:rsidP="00424AD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0626E" w:rsidRPr="00A0626E" w:rsidRDefault="00A0626E" w:rsidP="00A0626E">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A0626E">
        <w:rPr>
          <w:rFonts w:ascii="Times New Roman" w:eastAsia="Times New Roman" w:hAnsi="Times New Roman" w:cs="Times New Roman"/>
          <w:b/>
          <w:color w:val="000000"/>
          <w:sz w:val="28"/>
          <w:szCs w:val="28"/>
          <w:lang w:eastAsia="ru-RU"/>
        </w:rPr>
        <w:t>1.Организационный момент</w:t>
      </w:r>
    </w:p>
    <w:p w:rsidR="00A0626E" w:rsidRPr="00AC2167" w:rsidRDefault="006A3BDB" w:rsidP="006A3BD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0626E" w:rsidRPr="006A3BDB">
        <w:rPr>
          <w:rFonts w:ascii="Times New Roman" w:eastAsia="Times New Roman" w:hAnsi="Times New Roman" w:cs="Times New Roman"/>
          <w:b/>
          <w:color w:val="000000"/>
          <w:sz w:val="28"/>
          <w:szCs w:val="28"/>
          <w:lang w:eastAsia="ru-RU"/>
        </w:rPr>
        <w:t>Слайд 1.</w:t>
      </w:r>
      <w:r w:rsidR="00A0626E" w:rsidRPr="00AC2167">
        <w:rPr>
          <w:rFonts w:ascii="Times New Roman" w:eastAsia="Times New Roman" w:hAnsi="Times New Roman" w:cs="Times New Roman"/>
          <w:color w:val="000000"/>
          <w:sz w:val="28"/>
          <w:szCs w:val="28"/>
          <w:lang w:eastAsia="ru-RU"/>
        </w:rPr>
        <w:t xml:space="preserve"> Здравствуйте ребята, сегодня мы будем путешествовать по одному очень близкому и родному нам месту.</w:t>
      </w:r>
      <w:r>
        <w:rPr>
          <w:rFonts w:ascii="Times New Roman" w:eastAsia="Times New Roman" w:hAnsi="Times New Roman" w:cs="Times New Roman"/>
          <w:color w:val="000000"/>
          <w:sz w:val="28"/>
          <w:szCs w:val="28"/>
          <w:lang w:eastAsia="ru-RU"/>
        </w:rPr>
        <w:t xml:space="preserve"> </w:t>
      </w:r>
      <w:r w:rsidR="00A0626E" w:rsidRPr="00AC2167">
        <w:rPr>
          <w:rFonts w:ascii="Times New Roman" w:eastAsia="Times New Roman" w:hAnsi="Times New Roman" w:cs="Times New Roman"/>
          <w:color w:val="000000"/>
          <w:sz w:val="28"/>
          <w:szCs w:val="28"/>
          <w:lang w:eastAsia="ru-RU"/>
        </w:rPr>
        <w:t>Это родное и близкое нам поселение находится в Российской Федерации, Свердловской области.</w:t>
      </w:r>
    </w:p>
    <w:p w:rsidR="00A0626E" w:rsidRPr="006A3BDB" w:rsidRDefault="00A0626E" w:rsidP="00A0626E">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6A3BDB">
        <w:rPr>
          <w:rFonts w:ascii="Times New Roman" w:eastAsia="Times New Roman" w:hAnsi="Times New Roman" w:cs="Times New Roman"/>
          <w:b/>
          <w:color w:val="000000"/>
          <w:sz w:val="28"/>
          <w:szCs w:val="28"/>
          <w:lang w:eastAsia="ru-RU"/>
        </w:rPr>
        <w:t>2. Актуализация знаний.</w:t>
      </w:r>
    </w:p>
    <w:p w:rsidR="00A0626E" w:rsidRPr="006A3BDB" w:rsidRDefault="00A0626E" w:rsidP="00A0626E">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A0626E" w:rsidRPr="00AC2167" w:rsidRDefault="00B137DB"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lastRenderedPageBreak/>
        <w:t>Слайд 1</w:t>
      </w:r>
      <w:r w:rsidR="00A0626E" w:rsidRPr="006A3BDB">
        <w:rPr>
          <w:rFonts w:ascii="Times New Roman" w:eastAsia="Times New Roman" w:hAnsi="Times New Roman" w:cs="Times New Roman"/>
          <w:b/>
          <w:color w:val="000000"/>
          <w:sz w:val="28"/>
          <w:szCs w:val="28"/>
          <w:lang w:eastAsia="ru-RU"/>
        </w:rPr>
        <w:t>.</w:t>
      </w:r>
      <w:r w:rsidR="00A0626E" w:rsidRPr="00AC2167">
        <w:rPr>
          <w:rFonts w:ascii="Times New Roman" w:eastAsia="Times New Roman" w:hAnsi="Times New Roman" w:cs="Times New Roman"/>
          <w:color w:val="000000"/>
          <w:sz w:val="28"/>
          <w:szCs w:val="28"/>
          <w:lang w:eastAsia="ru-RU"/>
        </w:rPr>
        <w:t xml:space="preserve"> У всех людей в этом мире есть малая родина. Это то место к которому человек привязан с рождения, где он родился и вырос. Место, которое дорого мне – это</w:t>
      </w:r>
      <w:r w:rsidR="00A0626E">
        <w:rPr>
          <w:rFonts w:ascii="Times New Roman" w:eastAsia="Times New Roman" w:hAnsi="Times New Roman" w:cs="Times New Roman"/>
          <w:color w:val="000000"/>
          <w:sz w:val="28"/>
          <w:szCs w:val="28"/>
          <w:lang w:eastAsia="ru-RU"/>
        </w:rPr>
        <w:t xml:space="preserve"> наш город Сухой Лог</w:t>
      </w:r>
      <w:r w:rsidR="00102F37">
        <w:rPr>
          <w:rFonts w:ascii="Times New Roman" w:eastAsia="Times New Roman" w:hAnsi="Times New Roman" w:cs="Times New Roman"/>
          <w:color w:val="000000"/>
          <w:sz w:val="28"/>
          <w:szCs w:val="28"/>
          <w:lang w:eastAsia="ru-RU"/>
        </w:rPr>
        <w:t xml:space="preserve"> и Сухоложский район</w:t>
      </w:r>
      <w:r w:rsidR="00A0626E" w:rsidRPr="00AC2167">
        <w:rPr>
          <w:rFonts w:ascii="Times New Roman" w:eastAsia="Times New Roman" w:hAnsi="Times New Roman" w:cs="Times New Roman"/>
          <w:color w:val="000000"/>
          <w:sz w:val="28"/>
          <w:szCs w:val="28"/>
          <w:lang w:eastAsia="ru-RU"/>
        </w:rPr>
        <w:t>.</w:t>
      </w:r>
    </w:p>
    <w:p w:rsidR="00A0626E" w:rsidRPr="00AC2167" w:rsidRDefault="00A0626E" w:rsidP="00A0626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0626E" w:rsidRPr="006A3BDB" w:rsidRDefault="00A0626E" w:rsidP="00A0626E">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6A3BDB">
        <w:rPr>
          <w:rFonts w:ascii="Times New Roman" w:eastAsia="Times New Roman" w:hAnsi="Times New Roman" w:cs="Times New Roman"/>
          <w:b/>
          <w:color w:val="000000"/>
          <w:sz w:val="28"/>
          <w:szCs w:val="28"/>
          <w:lang w:eastAsia="ru-RU"/>
        </w:rPr>
        <w:t>3.Основной этап.</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Ребята, что вы знаете о вашей малой Родине?</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B137DB" w:rsidP="006A3BD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Слайд 1</w:t>
      </w:r>
      <w:r w:rsidR="00A0626E" w:rsidRPr="006A3BDB">
        <w:rPr>
          <w:rFonts w:ascii="Times New Roman" w:eastAsia="Times New Roman" w:hAnsi="Times New Roman" w:cs="Times New Roman"/>
          <w:b/>
          <w:color w:val="000000"/>
          <w:sz w:val="28"/>
          <w:szCs w:val="28"/>
          <w:lang w:eastAsia="ru-RU"/>
        </w:rPr>
        <w:t>.</w:t>
      </w:r>
      <w:r w:rsidR="00A0626E" w:rsidRPr="00AC2167">
        <w:rPr>
          <w:rFonts w:ascii="Times New Roman" w:eastAsia="Times New Roman" w:hAnsi="Times New Roman" w:cs="Times New Roman"/>
          <w:color w:val="000000"/>
          <w:sz w:val="28"/>
          <w:szCs w:val="28"/>
          <w:lang w:eastAsia="ru-RU"/>
        </w:rPr>
        <w:t xml:space="preserve"> Вы назвали очень много фактов о нашем</w:t>
      </w:r>
      <w:r w:rsidR="00A0626E">
        <w:rPr>
          <w:rFonts w:ascii="Times New Roman" w:eastAsia="Times New Roman" w:hAnsi="Times New Roman" w:cs="Times New Roman"/>
          <w:color w:val="000000"/>
          <w:sz w:val="28"/>
          <w:szCs w:val="28"/>
          <w:lang w:eastAsia="ru-RU"/>
        </w:rPr>
        <w:t xml:space="preserve"> городе</w:t>
      </w:r>
      <w:r w:rsidR="006A3BDB">
        <w:rPr>
          <w:rFonts w:ascii="Times New Roman" w:eastAsia="Times New Roman" w:hAnsi="Times New Roman" w:cs="Times New Roman"/>
          <w:color w:val="000000"/>
          <w:sz w:val="28"/>
          <w:szCs w:val="28"/>
          <w:lang w:eastAsia="ru-RU"/>
        </w:rPr>
        <w:t>. Д</w:t>
      </w:r>
      <w:r w:rsidR="00A0626E" w:rsidRPr="00AC2167">
        <w:rPr>
          <w:rFonts w:ascii="Times New Roman" w:eastAsia="Times New Roman" w:hAnsi="Times New Roman" w:cs="Times New Roman"/>
          <w:color w:val="000000"/>
          <w:sz w:val="28"/>
          <w:szCs w:val="28"/>
          <w:lang w:eastAsia="ru-RU"/>
        </w:rPr>
        <w:t>умаю</w:t>
      </w:r>
      <w:r w:rsidR="006D5CF5">
        <w:rPr>
          <w:rFonts w:ascii="Times New Roman" w:eastAsia="Times New Roman" w:hAnsi="Times New Roman" w:cs="Times New Roman"/>
          <w:color w:val="000000"/>
          <w:sz w:val="28"/>
          <w:szCs w:val="28"/>
          <w:lang w:eastAsia="ru-RU"/>
        </w:rPr>
        <w:t>,</w:t>
      </w:r>
      <w:r w:rsidR="00A0626E" w:rsidRPr="00AC2167">
        <w:rPr>
          <w:rFonts w:ascii="Times New Roman" w:eastAsia="Times New Roman" w:hAnsi="Times New Roman" w:cs="Times New Roman"/>
          <w:color w:val="000000"/>
          <w:sz w:val="28"/>
          <w:szCs w:val="28"/>
          <w:lang w:eastAsia="ru-RU"/>
        </w:rPr>
        <w:t xml:space="preserve"> настало то время, когда мы можем начать наше виртуальное путешествие! Вы готовы?</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6D5CF5" w:rsidRDefault="006A3BDB" w:rsidP="006D5CF5">
      <w:pPr>
        <w:pStyle w:val="a5"/>
        <w:shd w:val="clear" w:color="auto" w:fill="FFFFFF"/>
        <w:spacing w:after="0" w:line="240" w:lineRule="auto"/>
        <w:ind w:firstLine="709"/>
        <w:jc w:val="both"/>
        <w:rPr>
          <w:rFonts w:eastAsia="Times New Roman"/>
          <w:b/>
          <w:color w:val="000000"/>
          <w:sz w:val="28"/>
          <w:szCs w:val="28"/>
          <w:lang w:eastAsia="ru-RU"/>
        </w:rPr>
      </w:pPr>
      <w:r w:rsidRPr="006D5CF5">
        <w:rPr>
          <w:rFonts w:eastAsia="Times New Roman"/>
          <w:b/>
          <w:color w:val="000000"/>
          <w:sz w:val="28"/>
          <w:szCs w:val="28"/>
          <w:lang w:eastAsia="ru-RU"/>
        </w:rPr>
        <w:t xml:space="preserve">Слайд </w:t>
      </w:r>
      <w:r w:rsidR="00B137DB">
        <w:rPr>
          <w:rFonts w:eastAsia="Times New Roman"/>
          <w:b/>
          <w:color w:val="000000"/>
          <w:sz w:val="28"/>
          <w:szCs w:val="28"/>
          <w:lang w:eastAsia="ru-RU"/>
        </w:rPr>
        <w:t>2</w:t>
      </w:r>
      <w:r w:rsidR="00A0626E" w:rsidRPr="006D5CF5">
        <w:rPr>
          <w:rFonts w:eastAsia="Times New Roman"/>
          <w:b/>
          <w:color w:val="000000"/>
          <w:sz w:val="28"/>
          <w:szCs w:val="28"/>
          <w:lang w:eastAsia="ru-RU"/>
        </w:rPr>
        <w:t>.</w:t>
      </w:r>
      <w:r w:rsidR="00A0626E" w:rsidRPr="006D5CF5">
        <w:rPr>
          <w:rFonts w:eastAsia="Times New Roman"/>
          <w:color w:val="000000"/>
          <w:sz w:val="28"/>
          <w:szCs w:val="28"/>
          <w:lang w:eastAsia="ru-RU"/>
        </w:rPr>
        <w:t xml:space="preserve"> </w:t>
      </w:r>
      <w:r w:rsidR="00A0626E" w:rsidRPr="006D5CF5">
        <w:rPr>
          <w:rFonts w:eastAsia="Times New Roman"/>
          <w:b/>
          <w:color w:val="000000"/>
          <w:sz w:val="28"/>
          <w:szCs w:val="28"/>
          <w:lang w:eastAsia="ru-RU"/>
        </w:rPr>
        <w:t>Стихотворение</w:t>
      </w:r>
      <w:r w:rsidRPr="006D5CF5">
        <w:rPr>
          <w:rFonts w:eastAsia="Times New Roman"/>
          <w:b/>
          <w:color w:val="000000"/>
          <w:sz w:val="28"/>
          <w:szCs w:val="28"/>
          <w:lang w:eastAsia="ru-RU"/>
        </w:rPr>
        <w:t>:</w:t>
      </w:r>
      <w:r w:rsidR="006D5CF5" w:rsidRPr="006D5CF5">
        <w:rPr>
          <w:rFonts w:eastAsia="Times New Roman"/>
          <w:b/>
          <w:color w:val="000000"/>
          <w:sz w:val="28"/>
          <w:szCs w:val="28"/>
          <w:lang w:eastAsia="ru-RU"/>
        </w:rPr>
        <w:t xml:space="preserve"> </w:t>
      </w:r>
    </w:p>
    <w:p w:rsidR="006D5CF5" w:rsidRPr="006D5CF5" w:rsidRDefault="006D5CF5" w:rsidP="006D5CF5">
      <w:pPr>
        <w:pStyle w:val="a5"/>
        <w:shd w:val="clear" w:color="auto" w:fill="FFFFFF"/>
        <w:spacing w:after="0" w:line="240" w:lineRule="auto"/>
        <w:ind w:firstLine="709"/>
        <w:jc w:val="both"/>
        <w:rPr>
          <w:rFonts w:eastAsia="Times New Roman"/>
          <w:b/>
          <w:color w:val="000000"/>
          <w:sz w:val="28"/>
          <w:szCs w:val="28"/>
          <w:lang w:eastAsia="ru-RU"/>
        </w:rPr>
      </w:pPr>
    </w:p>
    <w:p w:rsidR="00B137DB" w:rsidRPr="00B137DB" w:rsidRDefault="00B137DB" w:rsidP="00B137DB">
      <w:pPr>
        <w:spacing w:after="0" w:line="240" w:lineRule="auto"/>
        <w:rPr>
          <w:rFonts w:ascii="Times New Roman" w:eastAsia="Times New Roman" w:hAnsi="Times New Roman" w:cs="Times New Roman"/>
          <w:b/>
          <w:sz w:val="28"/>
          <w:szCs w:val="28"/>
          <w:lang w:eastAsia="ru-RU"/>
        </w:rPr>
      </w:pPr>
      <w:r w:rsidRPr="00B137DB">
        <w:rPr>
          <w:rFonts w:ascii="Times New Roman" w:eastAsiaTheme="minorEastAsia" w:hAnsi="Times New Roman" w:cs="Times New Roman"/>
          <w:b/>
          <w:bCs/>
          <w:color w:val="000000" w:themeColor="text1"/>
          <w:kern w:val="24"/>
          <w:sz w:val="28"/>
          <w:szCs w:val="28"/>
          <w:lang w:eastAsia="ru-RU"/>
          <w14:shadow w14:blurRad="38100" w14:dist="38100" w14:dir="2700000" w14:sx="100000" w14:sy="100000" w14:kx="0" w14:ky="0" w14:algn="tl">
            <w14:srgbClr w14:val="000000">
              <w14:alpha w14:val="57000"/>
            </w14:srgbClr>
          </w14:shadow>
        </w:rPr>
        <w:t>Родина</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Стихи о Родине не просто написать.</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Я чувствую её, оно моё дыхание.</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И солнца свет, земля моя родная,</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И дом родной, где я и моя мать.</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Моя семья той Родины частица.</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И мама, и отец, и сестры, и родня.</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Тот уголок земли, и школа, и учитель,</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Что в первом классе встретила меня.</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Душа моя наполнена до края</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Травинками, берёзками, сосной.</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И ельник тот, где я ещё босая</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Рвала грибы в лукошко и домой.</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Моя река большая в половодье,</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А летом очень тонкий ручеёк,</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Бегу на косогор, а там крутая</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Бежит тропинка вниз на наш лужок.</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Всё это Родина моя родная,</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Её люблю я всей душой!</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Её покинуть я ну просто не желаю</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В её земле я обрету покой.</w:t>
      </w:r>
    </w:p>
    <w:p w:rsidR="00B137DB" w:rsidRPr="00B137DB" w:rsidRDefault="00B137DB" w:rsidP="00B137DB">
      <w:pPr>
        <w:spacing w:after="0" w:line="240" w:lineRule="auto"/>
        <w:rPr>
          <w:rFonts w:ascii="Times New Roman" w:eastAsia="Times New Roman" w:hAnsi="Times New Roman" w:cs="Times New Roman"/>
          <w:sz w:val="28"/>
          <w:szCs w:val="28"/>
          <w:lang w:eastAsia="ru-RU"/>
        </w:rPr>
      </w:pPr>
      <w:r w:rsidRPr="00B137DB">
        <w:rPr>
          <w:rFonts w:ascii="Times New Roman" w:eastAsiaTheme="minorEastAsia" w:hAnsi="Times New Roman" w:cs="Times New Roman"/>
          <w:i/>
          <w:iCs/>
          <w:color w:val="000000" w:themeColor="text1"/>
          <w:kern w:val="24"/>
          <w:sz w:val="28"/>
          <w:szCs w:val="28"/>
          <w:lang w:eastAsia="ru-RU"/>
          <w14:shadow w14:blurRad="38100" w14:dist="38100" w14:dir="2700000" w14:sx="100000" w14:sy="100000" w14:kx="0" w14:ky="0" w14:algn="tl">
            <w14:srgbClr w14:val="000000">
              <w14:alpha w14:val="57000"/>
            </w14:srgbClr>
          </w14:shadow>
        </w:rPr>
        <w:t>Л.Н. Кудашева</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B137DB"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Слайд 3</w:t>
      </w:r>
      <w:r w:rsidR="00A0626E" w:rsidRPr="00AC2167">
        <w:rPr>
          <w:rFonts w:ascii="Times New Roman" w:eastAsia="Times New Roman" w:hAnsi="Times New Roman" w:cs="Times New Roman"/>
          <w:color w:val="000000"/>
          <w:sz w:val="28"/>
          <w:szCs w:val="28"/>
          <w:lang w:eastAsia="ru-RU"/>
        </w:rPr>
        <w:t>. Посмотрите внимательно на экран. Скажите, бывали ли вы в этих местах?</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AE1B0A"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Слайд 4</w:t>
      </w:r>
      <w:r w:rsidR="00A0626E" w:rsidRPr="006A3BDB">
        <w:rPr>
          <w:rFonts w:ascii="Times New Roman" w:eastAsia="Times New Roman" w:hAnsi="Times New Roman" w:cs="Times New Roman"/>
          <w:b/>
          <w:color w:val="000000"/>
          <w:sz w:val="28"/>
          <w:szCs w:val="28"/>
          <w:lang w:eastAsia="ru-RU"/>
        </w:rPr>
        <w:t>.</w:t>
      </w:r>
      <w:r w:rsidR="00A0626E" w:rsidRPr="00AC2167">
        <w:rPr>
          <w:rFonts w:ascii="Times New Roman" w:eastAsia="Times New Roman" w:hAnsi="Times New Roman" w:cs="Times New Roman"/>
          <w:color w:val="000000"/>
          <w:sz w:val="28"/>
          <w:szCs w:val="28"/>
          <w:lang w:eastAsia="ru-RU"/>
        </w:rPr>
        <w:t xml:space="preserve"> Посмотрите, это карта настоящего путешественника! С её помощью мы с вами будем открывать новые знания о нашем любимом крае.</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Но для начала разберемся с условными обозначениями:</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Откуда мы начнем своё путешествие?</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 Верно, следующий вопрос:</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Сколько достопримечательностей мы сможем посетить?</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 Отлично! Последний вопрос:</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Какой пункт будет завершать нашу экскурсию?</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 Я вижу, вы готовы к путешествию, с картой обращаться умеете. Тогда в путь!</w:t>
      </w:r>
    </w:p>
    <w:p w:rsidR="00A0626E" w:rsidRPr="00AC2167" w:rsidRDefault="00A0626E" w:rsidP="00A0626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0626E" w:rsidRPr="006A3BDB" w:rsidRDefault="00AE1B0A" w:rsidP="00A0626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lang w:eastAsia="ru-RU"/>
        </w:rPr>
        <w:t>Слайд 5</w:t>
      </w:r>
      <w:r w:rsidR="00A0626E" w:rsidRPr="006A3BDB">
        <w:rPr>
          <w:rFonts w:ascii="Times New Roman" w:eastAsia="Times New Roman" w:hAnsi="Times New Roman" w:cs="Times New Roman"/>
          <w:b/>
          <w:color w:val="000000"/>
          <w:sz w:val="28"/>
          <w:szCs w:val="28"/>
          <w:lang w:eastAsia="ru-RU"/>
        </w:rPr>
        <w:t>.</w:t>
      </w:r>
      <w:r w:rsidR="00A0626E" w:rsidRPr="00AC2167">
        <w:rPr>
          <w:rFonts w:ascii="Times New Roman" w:eastAsia="Times New Roman" w:hAnsi="Times New Roman" w:cs="Times New Roman"/>
          <w:color w:val="000000"/>
          <w:sz w:val="28"/>
          <w:szCs w:val="28"/>
          <w:lang w:eastAsia="ru-RU"/>
        </w:rPr>
        <w:t xml:space="preserve"> </w:t>
      </w:r>
      <w:r w:rsidR="00A0626E" w:rsidRPr="006A3BDB">
        <w:rPr>
          <w:rStyle w:val="topic-text-token"/>
          <w:rFonts w:ascii="Times New Roman" w:hAnsi="Times New Roman" w:cs="Times New Roman"/>
          <w:sz w:val="28"/>
          <w:szCs w:val="28"/>
          <w:shd w:val="clear" w:color="auto" w:fill="FFFFFF"/>
        </w:rPr>
        <w:t xml:space="preserve">Край коралловых рифов и потухших вулканов – так поэтично называют ученые-геологи Сухоложье. Откуда же в горах взялось такое поэтичное название, связанное с морем? </w:t>
      </w:r>
      <w:r w:rsidR="00A0626E" w:rsidRPr="006A3BDB">
        <w:rPr>
          <w:rFonts w:ascii="Times New Roman" w:hAnsi="Times New Roman" w:cs="Times New Roman"/>
          <w:sz w:val="28"/>
          <w:szCs w:val="28"/>
        </w:rPr>
        <w:br/>
      </w:r>
      <w:r w:rsidR="00A0626E" w:rsidRPr="006A3BDB">
        <w:rPr>
          <w:rStyle w:val="topic-text-token"/>
          <w:rFonts w:ascii="Times New Roman" w:hAnsi="Times New Roman" w:cs="Times New Roman"/>
          <w:sz w:val="28"/>
          <w:szCs w:val="28"/>
          <w:shd w:val="clear" w:color="auto" w:fill="FFFFFF"/>
        </w:rPr>
        <w:t>Уральские горы – самые древние на планете. Они за семью замками хранят секреты своего возникновения. В Сухоложье природа расщедрилась и приоткрыла завесу тайны, показав разные способы горообразования. Путешествуя по окрестностям города Сухой Лог можно встретить то здесь, то там причудливые скалы, которые порождают массу легенд. Есть скальные выходы, которые много миллионов лет назад были коралловыми рифами, и скалы, которые являются обломками, некогда огромных и величественных вулканов.</w:t>
      </w:r>
      <w:r w:rsidR="00A0626E" w:rsidRPr="006A3BDB">
        <w:rPr>
          <w:rFonts w:ascii="Times New Roman" w:hAnsi="Times New Roman" w:cs="Times New Roman"/>
          <w:sz w:val="28"/>
          <w:szCs w:val="28"/>
        </w:rPr>
        <w:br/>
      </w:r>
      <w:r w:rsidR="00A0626E" w:rsidRPr="006A3BDB">
        <w:rPr>
          <w:rStyle w:val="topic-text-token"/>
          <w:rFonts w:ascii="Times New Roman" w:hAnsi="Times New Roman" w:cs="Times New Roman"/>
          <w:sz w:val="28"/>
          <w:szCs w:val="28"/>
          <w:shd w:val="clear" w:color="auto" w:fill="FFFFFF"/>
        </w:rPr>
        <w:t>Путешествие по краю коралловых рифов начинается с исторической родины Сухоложья – природного объекта под названием Сухие Лога. На живописном берегу реки Пышма, изрезанном глубокими логами, обосновались первые русскоязычные поселенцы этих мест. Лога представляют собой достаточно широкие углубления рельефа местности между высокими округлыми сопками с пологими склонами, по которым весной, когда тают снега, бегут бурные ручьи, а в остальные времена года эти ложбины остаются сухими; отсюда и название – Сухие Лога, давшее на рубеже 17-18 веков имя деревне Сухоложская, а в последствии и городу Сухой Лог. По мнению академика Александра Карпинского, исследовавшего эти края в начале 20 века, причудливый рельеф этой местности обусловлен залеганием в этом участке земной коры субвулканического тела вулкана. То есть той его части, которая не сумела прорваться сквозь твердую оболочку земли, остыв в ее приповерхностном слое.</w:t>
      </w:r>
    </w:p>
    <w:p w:rsidR="00A0626E" w:rsidRPr="006A3BDB" w:rsidRDefault="00A0626E" w:rsidP="00A0626E">
      <w:pPr>
        <w:shd w:val="clear" w:color="auto" w:fill="FFFFFF"/>
        <w:spacing w:after="0" w:line="240" w:lineRule="auto"/>
        <w:jc w:val="both"/>
        <w:rPr>
          <w:rFonts w:ascii="Times New Roman" w:eastAsia="Times New Roman" w:hAnsi="Times New Roman" w:cs="Times New Roman"/>
          <w:sz w:val="28"/>
          <w:szCs w:val="28"/>
          <w:lang w:eastAsia="ru-RU"/>
        </w:rPr>
      </w:pPr>
    </w:p>
    <w:p w:rsidR="003C4B15" w:rsidRPr="00AE1B0A" w:rsidRDefault="00A0626E" w:rsidP="00AE1B0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3BDB">
        <w:rPr>
          <w:rFonts w:ascii="Times New Roman" w:eastAsia="Times New Roman" w:hAnsi="Times New Roman" w:cs="Times New Roman"/>
          <w:sz w:val="28"/>
          <w:szCs w:val="28"/>
          <w:lang w:eastAsia="ru-RU"/>
        </w:rPr>
        <w:t>- Готовы!</w:t>
      </w:r>
    </w:p>
    <w:p w:rsidR="00914A92" w:rsidRDefault="00914A92" w:rsidP="00FD0DDC">
      <w:pPr>
        <w:jc w:val="center"/>
        <w:rPr>
          <w:rFonts w:ascii="Times New Roman" w:hAnsi="Times New Roman" w:cs="Times New Roman"/>
          <w:b/>
          <w:sz w:val="28"/>
          <w:szCs w:val="28"/>
        </w:rPr>
      </w:pPr>
    </w:p>
    <w:p w:rsidR="00FD0DDC" w:rsidRDefault="00107ECE" w:rsidP="00FD0DD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 xml:space="preserve">Слайд </w:t>
      </w:r>
      <w:r>
        <w:rPr>
          <w:rFonts w:ascii="Times New Roman" w:eastAsia="Times New Roman" w:hAnsi="Times New Roman" w:cs="Times New Roman"/>
          <w:b/>
          <w:bCs/>
          <w:sz w:val="28"/>
          <w:szCs w:val="28"/>
          <w:lang w:eastAsia="ru-RU"/>
        </w:rPr>
        <w:t xml:space="preserve">6. </w:t>
      </w:r>
      <w:r w:rsidR="00FD0DDC" w:rsidRPr="00FD0DDC">
        <w:rPr>
          <w:rFonts w:ascii="Times New Roman" w:eastAsia="Times New Roman" w:hAnsi="Times New Roman" w:cs="Times New Roman"/>
          <w:b/>
          <w:bCs/>
          <w:sz w:val="28"/>
          <w:szCs w:val="28"/>
          <w:lang w:eastAsia="ru-RU"/>
        </w:rPr>
        <w:t>В районе Сухоложья (Свердловская область) есть туристические тропы, связанные с скалами, пещерами, озерами и храмами</w:t>
      </w:r>
      <w:r w:rsidR="00FD0DDC" w:rsidRPr="00FD0DDC">
        <w:rPr>
          <w:rFonts w:ascii="Times New Roman" w:eastAsia="Times New Roman" w:hAnsi="Times New Roman" w:cs="Times New Roman"/>
          <w:sz w:val="28"/>
          <w:szCs w:val="28"/>
          <w:lang w:eastAsia="ru-RU"/>
        </w:rPr>
        <w:t xml:space="preserve">. Ниже представлены некоторые из них.  </w:t>
      </w:r>
    </w:p>
    <w:p w:rsidR="001D7FC2" w:rsidRDefault="001D7FC2" w:rsidP="00FD0DDC">
      <w:pPr>
        <w:spacing w:after="0" w:line="240" w:lineRule="auto"/>
        <w:ind w:firstLine="709"/>
        <w:jc w:val="both"/>
        <w:rPr>
          <w:rFonts w:ascii="Times New Roman" w:eastAsia="Times New Roman" w:hAnsi="Times New Roman" w:cs="Times New Roman"/>
          <w:sz w:val="28"/>
          <w:szCs w:val="28"/>
          <w:lang w:eastAsia="ru-RU"/>
        </w:rPr>
      </w:pPr>
    </w:p>
    <w:p w:rsidR="001D7FC2" w:rsidRPr="00F2434D" w:rsidRDefault="001D7FC2" w:rsidP="001D7FC2">
      <w:pPr>
        <w:pStyle w:val="a5"/>
        <w:shd w:val="clear" w:color="auto" w:fill="FFFFFF"/>
        <w:spacing w:after="0" w:line="240" w:lineRule="auto"/>
        <w:ind w:firstLine="709"/>
        <w:jc w:val="both"/>
        <w:rPr>
          <w:rFonts w:eastAsia="Times New Roman"/>
          <w:color w:val="222222"/>
          <w:sz w:val="28"/>
          <w:szCs w:val="28"/>
          <w:lang w:eastAsia="ru-RU"/>
        </w:rPr>
      </w:pPr>
      <w:r>
        <w:rPr>
          <w:rFonts w:eastAsia="Times New Roman"/>
          <w:noProof/>
          <w:color w:val="222222"/>
          <w:sz w:val="28"/>
          <w:szCs w:val="28"/>
          <w:lang w:eastAsia="ru-RU"/>
        </w:rPr>
        <w:drawing>
          <wp:anchor distT="0" distB="0" distL="114300" distR="114300" simplePos="0" relativeHeight="251674624" behindDoc="0" locked="0" layoutInCell="1" allowOverlap="1" wp14:anchorId="1F188080" wp14:editId="0A068319">
            <wp:simplePos x="0" y="0"/>
            <wp:positionH relativeFrom="margin">
              <wp:posOffset>95250</wp:posOffset>
            </wp:positionH>
            <wp:positionV relativeFrom="paragraph">
              <wp:posOffset>0</wp:posOffset>
            </wp:positionV>
            <wp:extent cx="2101574" cy="1400174"/>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1574" cy="1400174"/>
                    </a:xfrm>
                    <a:prstGeom prst="rect">
                      <a:avLst/>
                    </a:prstGeom>
                    <a:noFill/>
                  </pic:spPr>
                </pic:pic>
              </a:graphicData>
            </a:graphic>
          </wp:anchor>
        </w:drawing>
      </w:r>
      <w:r w:rsidRPr="00F2434D">
        <w:rPr>
          <w:rFonts w:eastAsia="Times New Roman"/>
          <w:b/>
          <w:bCs/>
          <w:color w:val="222222"/>
          <w:sz w:val="28"/>
          <w:szCs w:val="28"/>
          <w:lang w:eastAsia="ru-RU"/>
        </w:rPr>
        <w:t>Центральная площадь в Сухом Логу</w:t>
      </w:r>
      <w:r w:rsidRPr="00F2434D">
        <w:rPr>
          <w:rFonts w:eastAsia="Times New Roman"/>
          <w:color w:val="222222"/>
          <w:sz w:val="28"/>
          <w:szCs w:val="28"/>
          <w:lang w:eastAsia="ru-RU"/>
        </w:rPr>
        <w:t> — сердце города, место романтических встреч, прогулок и торжественных мероприятий. Именно здесь возвышается белокаменный </w:t>
      </w:r>
      <w:r w:rsidRPr="00F2434D">
        <w:rPr>
          <w:rFonts w:eastAsia="Times New Roman"/>
          <w:b/>
          <w:bCs/>
          <w:color w:val="222222"/>
          <w:sz w:val="28"/>
          <w:szCs w:val="28"/>
          <w:lang w:eastAsia="ru-RU"/>
        </w:rPr>
        <w:t>памятник Ленину</w:t>
      </w:r>
      <w:r w:rsidRPr="00F2434D">
        <w:rPr>
          <w:rFonts w:eastAsia="Times New Roman"/>
          <w:color w:val="222222"/>
          <w:sz w:val="28"/>
          <w:szCs w:val="28"/>
          <w:lang w:eastAsia="ru-RU"/>
        </w:rPr>
        <w:t> и стоит </w:t>
      </w:r>
      <w:r w:rsidRPr="00F2434D">
        <w:rPr>
          <w:rFonts w:eastAsia="Times New Roman"/>
          <w:b/>
          <w:bCs/>
          <w:color w:val="222222"/>
          <w:sz w:val="28"/>
          <w:szCs w:val="28"/>
          <w:lang w:eastAsia="ru-RU"/>
        </w:rPr>
        <w:t>Дворец культуры «</w:t>
      </w:r>
      <w:proofErr w:type="spellStart"/>
      <w:r w:rsidRPr="00F2434D">
        <w:rPr>
          <w:rFonts w:eastAsia="Times New Roman"/>
          <w:b/>
          <w:bCs/>
          <w:color w:val="222222"/>
          <w:sz w:val="28"/>
          <w:szCs w:val="28"/>
          <w:lang w:eastAsia="ru-RU"/>
        </w:rPr>
        <w:t>Кристалл</w:t>
      </w:r>
      <w:proofErr w:type="gramStart"/>
      <w:r w:rsidRPr="00F2434D">
        <w:rPr>
          <w:rFonts w:eastAsia="Times New Roman"/>
          <w:b/>
          <w:bCs/>
          <w:color w:val="222222"/>
          <w:sz w:val="28"/>
          <w:szCs w:val="28"/>
          <w:lang w:eastAsia="ru-RU"/>
        </w:rPr>
        <w:t>»</w:t>
      </w:r>
      <w:r w:rsidRPr="00F2434D">
        <w:rPr>
          <w:rFonts w:eastAsia="Times New Roman"/>
          <w:color w:val="222222"/>
          <w:sz w:val="28"/>
          <w:szCs w:val="28"/>
          <w:lang w:eastAsia="ru-RU"/>
        </w:rPr>
        <w:t>.В</w:t>
      </w:r>
      <w:proofErr w:type="spellEnd"/>
      <w:proofErr w:type="gramEnd"/>
      <w:r w:rsidRPr="00F2434D">
        <w:rPr>
          <w:rFonts w:eastAsia="Times New Roman"/>
          <w:color w:val="222222"/>
          <w:sz w:val="28"/>
          <w:szCs w:val="28"/>
          <w:lang w:eastAsia="ru-RU"/>
        </w:rPr>
        <w:t xml:space="preserve"> настоящее время </w:t>
      </w:r>
      <w:r w:rsidRPr="00F2434D">
        <w:rPr>
          <w:rFonts w:eastAsia="Times New Roman"/>
          <w:b/>
          <w:bCs/>
          <w:color w:val="222222"/>
          <w:sz w:val="28"/>
          <w:szCs w:val="28"/>
          <w:lang w:eastAsia="ru-RU"/>
        </w:rPr>
        <w:t>ДК «Кристалл»</w:t>
      </w:r>
      <w:r w:rsidRPr="00F2434D">
        <w:rPr>
          <w:rFonts w:eastAsia="Times New Roman"/>
          <w:color w:val="222222"/>
          <w:sz w:val="28"/>
          <w:szCs w:val="28"/>
          <w:lang w:eastAsia="ru-RU"/>
        </w:rPr>
        <w:t> включает 36 клубных формирований, 7 из которых удостоены званиями «народный» и «образцовый». Общее количество участников творческих коллективов превышает 1150 человек!</w:t>
      </w:r>
    </w:p>
    <w:p w:rsidR="001D7FC2" w:rsidRPr="00F2434D" w:rsidRDefault="001D7FC2" w:rsidP="001D7FC2">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F2434D">
        <w:rPr>
          <w:rFonts w:ascii="Times New Roman" w:eastAsia="Times New Roman" w:hAnsi="Times New Roman" w:cs="Times New Roman"/>
          <w:color w:val="222222"/>
          <w:sz w:val="28"/>
          <w:szCs w:val="28"/>
          <w:lang w:eastAsia="ru-RU"/>
        </w:rPr>
        <w:t>В здании дворца работает </w:t>
      </w:r>
      <w:r w:rsidRPr="00F2434D">
        <w:rPr>
          <w:rFonts w:ascii="Times New Roman" w:eastAsia="Times New Roman" w:hAnsi="Times New Roman" w:cs="Times New Roman"/>
          <w:b/>
          <w:bCs/>
          <w:color w:val="222222"/>
          <w:sz w:val="28"/>
          <w:szCs w:val="28"/>
          <w:lang w:eastAsia="ru-RU"/>
        </w:rPr>
        <w:t>Сухоложский историко-краеведческий музей</w:t>
      </w:r>
      <w:r w:rsidRPr="00F2434D">
        <w:rPr>
          <w:rFonts w:ascii="Times New Roman" w:eastAsia="Times New Roman" w:hAnsi="Times New Roman" w:cs="Times New Roman"/>
          <w:color w:val="222222"/>
          <w:sz w:val="28"/>
          <w:szCs w:val="28"/>
          <w:lang w:eastAsia="ru-RU"/>
        </w:rPr>
        <w:t>, где бережно хранится история города с древнейших времен до наших дней.</w:t>
      </w:r>
    </w:p>
    <w:p w:rsidR="001D7FC2" w:rsidRPr="00F2434D" w:rsidRDefault="001D7FC2" w:rsidP="001D7FC2">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F2434D">
        <w:rPr>
          <w:rFonts w:ascii="Times New Roman" w:eastAsia="Times New Roman" w:hAnsi="Times New Roman" w:cs="Times New Roman"/>
          <w:color w:val="222222"/>
          <w:sz w:val="28"/>
          <w:szCs w:val="28"/>
          <w:lang w:eastAsia="ru-RU"/>
        </w:rPr>
        <w:t>Красивое здание с белыми колоннами, выполненное в стиле ампир – </w:t>
      </w:r>
      <w:r w:rsidRPr="00F2434D">
        <w:rPr>
          <w:rFonts w:ascii="Times New Roman" w:eastAsia="Times New Roman" w:hAnsi="Times New Roman" w:cs="Times New Roman"/>
          <w:b/>
          <w:bCs/>
          <w:color w:val="222222"/>
          <w:sz w:val="28"/>
          <w:szCs w:val="28"/>
          <w:lang w:eastAsia="ru-RU"/>
        </w:rPr>
        <w:t>Управление образования Сухого Лога.</w:t>
      </w:r>
    </w:p>
    <w:p w:rsidR="001D7FC2" w:rsidRDefault="001D7FC2" w:rsidP="001D7FC2">
      <w:pPr>
        <w:shd w:val="clear" w:color="auto" w:fill="FFFFFF"/>
        <w:spacing w:after="0" w:line="240" w:lineRule="auto"/>
        <w:ind w:firstLine="709"/>
        <w:jc w:val="both"/>
        <w:outlineLvl w:val="2"/>
        <w:rPr>
          <w:rFonts w:ascii="Times New Roman" w:eastAsia="Times New Roman" w:hAnsi="Times New Roman" w:cs="Times New Roman"/>
          <w:b/>
          <w:bCs/>
          <w:color w:val="111111"/>
          <w:sz w:val="28"/>
          <w:szCs w:val="28"/>
          <w:lang w:eastAsia="ru-RU"/>
        </w:rPr>
      </w:pPr>
      <w:r w:rsidRPr="00F2434D">
        <w:rPr>
          <w:rFonts w:ascii="Times New Roman" w:eastAsia="Times New Roman" w:hAnsi="Times New Roman" w:cs="Times New Roman"/>
          <w:b/>
          <w:bCs/>
          <w:color w:val="111111"/>
          <w:sz w:val="28"/>
          <w:szCs w:val="28"/>
          <w:lang w:eastAsia="ru-RU"/>
        </w:rPr>
        <w:t>Улица Победы в Сухом Логу</w:t>
      </w:r>
    </w:p>
    <w:p w:rsidR="001D7FC2" w:rsidRPr="00F2434D" w:rsidRDefault="001D7FC2" w:rsidP="001D7FC2">
      <w:pPr>
        <w:shd w:val="clear" w:color="auto" w:fill="FFFFFF"/>
        <w:spacing w:after="0" w:line="240" w:lineRule="auto"/>
        <w:ind w:firstLine="709"/>
        <w:jc w:val="both"/>
        <w:outlineLvl w:val="2"/>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noProof/>
          <w:color w:val="111111"/>
          <w:sz w:val="28"/>
          <w:szCs w:val="28"/>
          <w:lang w:eastAsia="ru-RU"/>
        </w:rPr>
        <w:drawing>
          <wp:anchor distT="0" distB="0" distL="114300" distR="114300" simplePos="0" relativeHeight="251676672" behindDoc="0" locked="0" layoutInCell="1" allowOverlap="1" wp14:anchorId="7EE9BAE4" wp14:editId="67B3C618">
            <wp:simplePos x="0" y="0"/>
            <wp:positionH relativeFrom="margin">
              <wp:align>left</wp:align>
            </wp:positionH>
            <wp:positionV relativeFrom="paragraph">
              <wp:posOffset>23495</wp:posOffset>
            </wp:positionV>
            <wp:extent cx="2063750" cy="1171575"/>
            <wp:effectExtent l="0" t="0" r="0"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3750" cy="1171575"/>
                    </a:xfrm>
                    <a:prstGeom prst="rect">
                      <a:avLst/>
                    </a:prstGeom>
                    <a:noFill/>
                  </pic:spPr>
                </pic:pic>
              </a:graphicData>
            </a:graphic>
            <wp14:sizeRelH relativeFrom="margin">
              <wp14:pctWidth>0</wp14:pctWidth>
            </wp14:sizeRelH>
            <wp14:sizeRelV relativeFrom="margin">
              <wp14:pctHeight>0</wp14:pctHeight>
            </wp14:sizeRelV>
          </wp:anchor>
        </w:drawing>
      </w:r>
      <w:r w:rsidRPr="00F2434D">
        <w:rPr>
          <w:rFonts w:ascii="Times New Roman" w:eastAsia="Times New Roman" w:hAnsi="Times New Roman" w:cs="Times New Roman"/>
          <w:b/>
          <w:bCs/>
          <w:color w:val="222222"/>
          <w:sz w:val="28"/>
          <w:szCs w:val="28"/>
          <w:lang w:eastAsia="ru-RU"/>
        </w:rPr>
        <w:t>Улица Победы</w:t>
      </w:r>
      <w:r w:rsidRPr="00F2434D">
        <w:rPr>
          <w:rFonts w:ascii="Times New Roman" w:eastAsia="Times New Roman" w:hAnsi="Times New Roman" w:cs="Times New Roman"/>
          <w:color w:val="222222"/>
          <w:sz w:val="28"/>
          <w:szCs w:val="28"/>
          <w:lang w:eastAsia="ru-RU"/>
        </w:rPr>
        <w:t> – первая улица города, которая была заложена в конце 1930-х годов, когда Сухой Лог был ещё рабочим поселком. </w:t>
      </w:r>
      <w:r w:rsidRPr="00F2434D">
        <w:rPr>
          <w:rFonts w:ascii="Times New Roman" w:eastAsia="Times New Roman" w:hAnsi="Times New Roman" w:cs="Times New Roman"/>
          <w:b/>
          <w:bCs/>
          <w:color w:val="222222"/>
          <w:sz w:val="28"/>
          <w:szCs w:val="28"/>
          <w:lang w:eastAsia="ru-RU"/>
        </w:rPr>
        <w:t>Современная улица Победы</w:t>
      </w:r>
      <w:r w:rsidRPr="00F2434D">
        <w:rPr>
          <w:rFonts w:ascii="Times New Roman" w:eastAsia="Times New Roman" w:hAnsi="Times New Roman" w:cs="Times New Roman"/>
          <w:color w:val="222222"/>
          <w:sz w:val="28"/>
          <w:szCs w:val="28"/>
          <w:lang w:eastAsia="ru-RU"/>
        </w:rPr>
        <w:t> – это гармоничное сочетание светлых и нарядных сталинских построек, которые не могут не радовать глаз путешественника.</w:t>
      </w:r>
    </w:p>
    <w:p w:rsidR="001D7FC2" w:rsidRDefault="001D7FC2" w:rsidP="001D7FC2">
      <w:pPr>
        <w:shd w:val="clear" w:color="auto" w:fill="FFFFFF"/>
        <w:spacing w:after="0" w:line="240" w:lineRule="auto"/>
        <w:ind w:firstLine="709"/>
        <w:jc w:val="both"/>
        <w:outlineLvl w:val="2"/>
        <w:rPr>
          <w:rFonts w:ascii="Times New Roman" w:eastAsia="Times New Roman" w:hAnsi="Times New Roman" w:cs="Times New Roman"/>
          <w:b/>
          <w:bCs/>
          <w:color w:val="111111"/>
          <w:sz w:val="28"/>
          <w:szCs w:val="28"/>
          <w:lang w:eastAsia="ru-RU"/>
        </w:rPr>
      </w:pPr>
    </w:p>
    <w:p w:rsidR="00A710C2" w:rsidRPr="00F2434D" w:rsidRDefault="002F0DC7" w:rsidP="00A710C2">
      <w:pPr>
        <w:pStyle w:val="a5"/>
        <w:shd w:val="clear" w:color="auto" w:fill="FFFFFF"/>
        <w:spacing w:after="0" w:line="240" w:lineRule="auto"/>
        <w:ind w:firstLine="709"/>
        <w:jc w:val="both"/>
        <w:rPr>
          <w:rFonts w:eastAsia="Times New Roman"/>
          <w:color w:val="222222"/>
          <w:sz w:val="28"/>
          <w:szCs w:val="28"/>
          <w:lang w:eastAsia="ru-RU"/>
        </w:rPr>
      </w:pPr>
      <w:r>
        <w:rPr>
          <w:rFonts w:eastAsia="Times New Roman"/>
          <w:b/>
          <w:color w:val="000000"/>
          <w:sz w:val="28"/>
          <w:szCs w:val="28"/>
          <w:lang w:eastAsia="ru-RU"/>
        </w:rPr>
        <w:t>Слайд 7.</w:t>
      </w:r>
    </w:p>
    <w:p w:rsidR="00A710C2" w:rsidRDefault="00A710C2" w:rsidP="00A710C2">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1678720" behindDoc="0" locked="0" layoutInCell="1" allowOverlap="1" wp14:anchorId="640BE1E7" wp14:editId="36E65401">
            <wp:simplePos x="0" y="0"/>
            <wp:positionH relativeFrom="margin">
              <wp:posOffset>95250</wp:posOffset>
            </wp:positionH>
            <wp:positionV relativeFrom="paragraph">
              <wp:posOffset>38100</wp:posOffset>
            </wp:positionV>
            <wp:extent cx="2131060" cy="1211580"/>
            <wp:effectExtent l="0" t="0" r="2540" b="762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1060" cy="1211580"/>
                    </a:xfrm>
                    <a:prstGeom prst="rect">
                      <a:avLst/>
                    </a:prstGeom>
                    <a:noFill/>
                  </pic:spPr>
                </pic:pic>
              </a:graphicData>
            </a:graphic>
            <wp14:sizeRelH relativeFrom="margin">
              <wp14:pctWidth>0</wp14:pctWidth>
            </wp14:sizeRelH>
            <wp14:sizeRelV relativeFrom="margin">
              <wp14:pctHeight>0</wp14:pctHeight>
            </wp14:sizeRelV>
          </wp:anchor>
        </w:drawing>
      </w:r>
      <w:r w:rsidRPr="00F2434D">
        <w:rPr>
          <w:rStyle w:val="a3"/>
          <w:rFonts w:ascii="Times New Roman" w:hAnsi="Times New Roman" w:cs="Times New Roman"/>
          <w:color w:val="222222"/>
          <w:sz w:val="28"/>
          <w:szCs w:val="28"/>
          <w:shd w:val="clear" w:color="auto" w:fill="FFFFFF"/>
        </w:rPr>
        <w:t>Городская плотина</w:t>
      </w:r>
      <w:r w:rsidRPr="00F2434D">
        <w:rPr>
          <w:rFonts w:ascii="Times New Roman" w:hAnsi="Times New Roman" w:cs="Times New Roman"/>
          <w:color w:val="222222"/>
          <w:sz w:val="28"/>
          <w:szCs w:val="28"/>
          <w:shd w:val="clear" w:color="auto" w:fill="FFFFFF"/>
        </w:rPr>
        <w:t> </w:t>
      </w:r>
      <w:r w:rsidRPr="00F2434D">
        <w:rPr>
          <w:rStyle w:val="a3"/>
          <w:rFonts w:ascii="Times New Roman" w:hAnsi="Times New Roman" w:cs="Times New Roman"/>
          <w:color w:val="222222"/>
          <w:sz w:val="28"/>
          <w:szCs w:val="28"/>
          <w:shd w:val="clear" w:color="auto" w:fill="FFFFFF"/>
        </w:rPr>
        <w:t>в Сухом Логу</w:t>
      </w:r>
      <w:r w:rsidRPr="00F2434D">
        <w:rPr>
          <w:rFonts w:ascii="Times New Roman" w:hAnsi="Times New Roman" w:cs="Times New Roman"/>
          <w:color w:val="222222"/>
          <w:sz w:val="28"/>
          <w:szCs w:val="28"/>
          <w:shd w:val="clear" w:color="auto" w:fill="FFFFFF"/>
        </w:rPr>
        <w:t> ещё несколько десятилетий назад была излюбленным местом отдыха местных жителей, где устраивали гуляния и праздники. Сейчас – это безлюдное тихое место, где можно любоваться видами на реку Пышму и окружающими её лесами.</w:t>
      </w:r>
    </w:p>
    <w:p w:rsidR="00A710C2" w:rsidRPr="00F2434D" w:rsidRDefault="00A710C2" w:rsidP="00A710C2">
      <w:pPr>
        <w:spacing w:after="0" w:line="240" w:lineRule="auto"/>
        <w:ind w:firstLine="709"/>
        <w:jc w:val="both"/>
        <w:rPr>
          <w:rFonts w:ascii="Times New Roman" w:hAnsi="Times New Roman" w:cs="Times New Roman"/>
          <w:color w:val="222222"/>
          <w:sz w:val="28"/>
          <w:szCs w:val="28"/>
          <w:shd w:val="clear" w:color="auto" w:fill="FFFFFF"/>
        </w:rPr>
      </w:pPr>
    </w:p>
    <w:p w:rsidR="00A710C2" w:rsidRPr="00FC7452" w:rsidRDefault="00A710C2" w:rsidP="00A710C2">
      <w:pPr>
        <w:shd w:val="clear" w:color="auto" w:fill="FFFFFF"/>
        <w:spacing w:after="0" w:line="240" w:lineRule="auto"/>
        <w:ind w:firstLine="709"/>
        <w:jc w:val="both"/>
        <w:outlineLvl w:val="2"/>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noProof/>
          <w:color w:val="111111"/>
          <w:sz w:val="28"/>
          <w:szCs w:val="28"/>
          <w:lang w:eastAsia="ru-RU"/>
        </w:rPr>
        <w:drawing>
          <wp:anchor distT="0" distB="0" distL="114300" distR="114300" simplePos="0" relativeHeight="251679744" behindDoc="0" locked="0" layoutInCell="1" allowOverlap="1" wp14:anchorId="3D317238" wp14:editId="2CF7AF9A">
            <wp:simplePos x="0" y="0"/>
            <wp:positionH relativeFrom="column">
              <wp:posOffset>15240</wp:posOffset>
            </wp:positionH>
            <wp:positionV relativeFrom="paragraph">
              <wp:posOffset>91440</wp:posOffset>
            </wp:positionV>
            <wp:extent cx="2157730" cy="1438275"/>
            <wp:effectExtent l="0" t="0" r="0" b="952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7730" cy="1438275"/>
                    </a:xfrm>
                    <a:prstGeom prst="rect">
                      <a:avLst/>
                    </a:prstGeom>
                    <a:noFill/>
                  </pic:spPr>
                </pic:pic>
              </a:graphicData>
            </a:graphic>
            <wp14:sizeRelH relativeFrom="margin">
              <wp14:pctWidth>0</wp14:pctWidth>
            </wp14:sizeRelH>
            <wp14:sizeRelV relativeFrom="margin">
              <wp14:pctHeight>0</wp14:pctHeight>
            </wp14:sizeRelV>
          </wp:anchor>
        </w:drawing>
      </w:r>
      <w:r w:rsidRPr="00FC7452">
        <w:rPr>
          <w:rFonts w:ascii="Times New Roman" w:eastAsia="Times New Roman" w:hAnsi="Times New Roman" w:cs="Times New Roman"/>
          <w:b/>
          <w:bCs/>
          <w:color w:val="111111"/>
          <w:sz w:val="28"/>
          <w:szCs w:val="28"/>
          <w:lang w:eastAsia="ru-RU"/>
        </w:rPr>
        <w:t>Железнодорожный мост </w:t>
      </w:r>
    </w:p>
    <w:p w:rsidR="00A710C2" w:rsidRDefault="00A710C2" w:rsidP="00A710C2">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FC7452">
        <w:rPr>
          <w:rFonts w:ascii="Times New Roman" w:eastAsia="Times New Roman" w:hAnsi="Times New Roman" w:cs="Times New Roman"/>
          <w:color w:val="222222"/>
          <w:sz w:val="28"/>
          <w:szCs w:val="28"/>
          <w:lang w:eastAsia="ru-RU"/>
        </w:rPr>
        <w:t>Строительство </w:t>
      </w:r>
      <w:r w:rsidRPr="00FC7452">
        <w:rPr>
          <w:rFonts w:ascii="Times New Roman" w:eastAsia="Times New Roman" w:hAnsi="Times New Roman" w:cs="Times New Roman"/>
          <w:b/>
          <w:bCs/>
          <w:color w:val="222222"/>
          <w:sz w:val="28"/>
          <w:szCs w:val="28"/>
          <w:lang w:eastAsia="ru-RU"/>
        </w:rPr>
        <w:t>первого железнодорожного моста в Сухом Логу</w:t>
      </w:r>
      <w:r w:rsidRPr="00FC7452">
        <w:rPr>
          <w:rFonts w:ascii="Times New Roman" w:eastAsia="Times New Roman" w:hAnsi="Times New Roman" w:cs="Times New Roman"/>
          <w:color w:val="222222"/>
          <w:sz w:val="28"/>
          <w:szCs w:val="28"/>
          <w:lang w:eastAsia="ru-RU"/>
        </w:rPr>
        <w:t> напрямую связано с основанием </w:t>
      </w:r>
      <w:r w:rsidRPr="00FC7452">
        <w:rPr>
          <w:rFonts w:ascii="Times New Roman" w:eastAsia="Times New Roman" w:hAnsi="Times New Roman" w:cs="Times New Roman"/>
          <w:b/>
          <w:bCs/>
          <w:color w:val="222222"/>
          <w:sz w:val="28"/>
          <w:szCs w:val="28"/>
          <w:lang w:eastAsia="ru-RU"/>
        </w:rPr>
        <w:t>цементного завода</w:t>
      </w:r>
      <w:r w:rsidRPr="00FC7452">
        <w:rPr>
          <w:rFonts w:ascii="Times New Roman" w:eastAsia="Times New Roman" w:hAnsi="Times New Roman" w:cs="Times New Roman"/>
          <w:color w:val="222222"/>
          <w:sz w:val="28"/>
          <w:szCs w:val="28"/>
          <w:lang w:eastAsia="ru-RU"/>
        </w:rPr>
        <w:t> Николая Мешкова. Возводить сооружение начали в 1914 году с целью </w:t>
      </w:r>
      <w:r w:rsidRPr="00FC7452">
        <w:rPr>
          <w:rFonts w:ascii="Times New Roman" w:eastAsia="Times New Roman" w:hAnsi="Times New Roman" w:cs="Times New Roman"/>
          <w:b/>
          <w:bCs/>
          <w:color w:val="222222"/>
          <w:sz w:val="28"/>
          <w:szCs w:val="28"/>
          <w:lang w:eastAsia="ru-RU"/>
        </w:rPr>
        <w:t>транспортировки продукции</w:t>
      </w:r>
      <w:r w:rsidRPr="00FC7452">
        <w:rPr>
          <w:rFonts w:ascii="Times New Roman" w:eastAsia="Times New Roman" w:hAnsi="Times New Roman" w:cs="Times New Roman"/>
          <w:color w:val="222222"/>
          <w:sz w:val="28"/>
          <w:szCs w:val="28"/>
          <w:lang w:eastAsia="ru-RU"/>
        </w:rPr>
        <w:t> предприятия через реку Пышму.</w:t>
      </w:r>
      <w:r>
        <w:rPr>
          <w:rFonts w:ascii="Times New Roman" w:eastAsia="Times New Roman" w:hAnsi="Times New Roman" w:cs="Times New Roman"/>
          <w:color w:val="222222"/>
          <w:sz w:val="28"/>
          <w:szCs w:val="28"/>
          <w:lang w:eastAsia="ru-RU"/>
        </w:rPr>
        <w:t xml:space="preserve"> </w:t>
      </w:r>
      <w:r w:rsidRPr="00FC7452">
        <w:rPr>
          <w:rFonts w:ascii="Times New Roman" w:hAnsi="Times New Roman" w:cs="Times New Roman"/>
          <w:color w:val="222222"/>
          <w:sz w:val="28"/>
          <w:szCs w:val="28"/>
          <w:shd w:val="clear" w:color="auto" w:fill="FFFFFF"/>
        </w:rPr>
        <w:t>Железнодорожный мост </w:t>
      </w:r>
      <w:r w:rsidRPr="00FC7452">
        <w:rPr>
          <w:rFonts w:ascii="Times New Roman" w:hAnsi="Times New Roman" w:cs="Times New Roman"/>
          <w:b/>
          <w:bCs/>
          <w:color w:val="222222"/>
          <w:sz w:val="28"/>
          <w:szCs w:val="28"/>
          <w:shd w:val="clear" w:color="auto" w:fill="FFFFFF"/>
        </w:rPr>
        <w:t>реконструировали в 2005 году, </w:t>
      </w:r>
      <w:r w:rsidRPr="00FC7452">
        <w:rPr>
          <w:rFonts w:ascii="Times New Roman" w:hAnsi="Times New Roman" w:cs="Times New Roman"/>
          <w:color w:val="222222"/>
          <w:sz w:val="28"/>
          <w:szCs w:val="28"/>
          <w:shd w:val="clear" w:color="auto" w:fill="FFFFFF"/>
        </w:rPr>
        <w:t>благодаря чему он обрел свой современный облик, который путешественники и жители города могут наблюдать сейчас. Прежними остались лишь опоры. Сегодня мост через реку Пышму является самым высоким в Свердловской области.</w:t>
      </w:r>
    </w:p>
    <w:p w:rsidR="00A710C2" w:rsidRPr="00FC7452" w:rsidRDefault="00073EFF" w:rsidP="00A710C2">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Pr>
          <w:rFonts w:ascii="Roboto" w:eastAsia="Times New Roman" w:hAnsi="Roboto" w:cs="Times New Roman"/>
          <w:b/>
          <w:bCs/>
          <w:color w:val="111111"/>
          <w:sz w:val="33"/>
          <w:szCs w:val="33"/>
          <w:lang w:eastAsia="ru-RU"/>
        </w:rPr>
        <w:t xml:space="preserve">Слайд 8. </w:t>
      </w:r>
      <w:r w:rsidR="00A710C2" w:rsidRPr="00FC7452">
        <w:rPr>
          <w:rFonts w:ascii="Roboto" w:eastAsia="Times New Roman" w:hAnsi="Roboto" w:cs="Times New Roman"/>
          <w:b/>
          <w:bCs/>
          <w:color w:val="111111"/>
          <w:sz w:val="33"/>
          <w:szCs w:val="33"/>
          <w:lang w:eastAsia="ru-RU"/>
        </w:rPr>
        <w:t>«</w:t>
      </w:r>
      <w:r w:rsidR="00A710C2" w:rsidRPr="00FC7452">
        <w:rPr>
          <w:rFonts w:ascii="Times New Roman" w:eastAsia="Times New Roman" w:hAnsi="Times New Roman" w:cs="Times New Roman"/>
          <w:b/>
          <w:bCs/>
          <w:color w:val="111111"/>
          <w:sz w:val="28"/>
          <w:szCs w:val="28"/>
          <w:lang w:eastAsia="ru-RU"/>
        </w:rPr>
        <w:t>Пиккрас»</w:t>
      </w:r>
    </w:p>
    <w:p w:rsidR="00A710C2" w:rsidRDefault="00A710C2" w:rsidP="00A710C2">
      <w:pPr>
        <w:shd w:val="clear" w:color="auto" w:fill="FFFFFF"/>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351877F2" wp14:editId="06BE3FF5">
            <wp:simplePos x="0" y="0"/>
            <wp:positionH relativeFrom="margin">
              <wp:align>left</wp:align>
            </wp:positionH>
            <wp:positionV relativeFrom="paragraph">
              <wp:posOffset>10795</wp:posOffset>
            </wp:positionV>
            <wp:extent cx="2352675" cy="1463675"/>
            <wp:effectExtent l="0" t="0" r="9525" b="317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1463675"/>
                    </a:xfrm>
                    <a:prstGeom prst="rect">
                      <a:avLst/>
                    </a:prstGeom>
                    <a:noFill/>
                  </pic:spPr>
                </pic:pic>
              </a:graphicData>
            </a:graphic>
          </wp:anchor>
        </w:drawing>
      </w:r>
      <w:r w:rsidRPr="00FC7452">
        <w:rPr>
          <w:rFonts w:ascii="Times New Roman" w:eastAsia="Times New Roman" w:hAnsi="Times New Roman" w:cs="Times New Roman"/>
          <w:color w:val="222222"/>
          <w:sz w:val="28"/>
          <w:szCs w:val="28"/>
          <w:lang w:eastAsia="ru-RU"/>
        </w:rPr>
        <w:t>Слово </w:t>
      </w:r>
      <w:r w:rsidRPr="00FC7452">
        <w:rPr>
          <w:rFonts w:ascii="Times New Roman" w:eastAsia="Times New Roman" w:hAnsi="Times New Roman" w:cs="Times New Roman"/>
          <w:b/>
          <w:bCs/>
          <w:color w:val="222222"/>
          <w:sz w:val="28"/>
          <w:szCs w:val="28"/>
          <w:lang w:eastAsia="ru-RU"/>
        </w:rPr>
        <w:t>«Пиккрас»</w:t>
      </w:r>
      <w:r w:rsidRPr="00FC7452">
        <w:rPr>
          <w:rFonts w:ascii="Times New Roman" w:eastAsia="Times New Roman" w:hAnsi="Times New Roman" w:cs="Times New Roman"/>
          <w:color w:val="222222"/>
          <w:sz w:val="28"/>
          <w:szCs w:val="28"/>
          <w:lang w:eastAsia="ru-RU"/>
        </w:rPr>
        <w:t> сокращенно означает </w:t>
      </w:r>
      <w:r w:rsidRPr="00FC7452">
        <w:rPr>
          <w:rFonts w:ascii="Times New Roman" w:eastAsia="Times New Roman" w:hAnsi="Times New Roman" w:cs="Times New Roman"/>
          <w:b/>
          <w:bCs/>
          <w:color w:val="222222"/>
          <w:sz w:val="28"/>
          <w:szCs w:val="28"/>
          <w:lang w:eastAsia="ru-RU"/>
        </w:rPr>
        <w:t>«Пик красных»</w:t>
      </w:r>
      <w:r w:rsidRPr="00FC7452">
        <w:rPr>
          <w:rFonts w:ascii="Times New Roman" w:eastAsia="Times New Roman" w:hAnsi="Times New Roman" w:cs="Times New Roman"/>
          <w:color w:val="222222"/>
          <w:sz w:val="28"/>
          <w:szCs w:val="28"/>
          <w:lang w:eastAsia="ru-RU"/>
        </w:rPr>
        <w:t>. Представляет собой открытое возвышенное пространство рядом с железнодорожным мостом.</w:t>
      </w:r>
      <w:r>
        <w:rPr>
          <w:rFonts w:ascii="Times New Roman" w:eastAsia="Times New Roman" w:hAnsi="Times New Roman" w:cs="Times New Roman"/>
          <w:color w:val="222222"/>
          <w:sz w:val="28"/>
          <w:szCs w:val="28"/>
          <w:lang w:eastAsia="ru-RU"/>
        </w:rPr>
        <w:t xml:space="preserve"> </w:t>
      </w:r>
      <w:r w:rsidRPr="00FC7452">
        <w:rPr>
          <w:rFonts w:ascii="Times New Roman" w:hAnsi="Times New Roman" w:cs="Times New Roman"/>
          <w:color w:val="222222"/>
          <w:sz w:val="28"/>
          <w:szCs w:val="28"/>
          <w:shd w:val="clear" w:color="auto" w:fill="FFFFFF"/>
        </w:rPr>
        <w:t>Пиком красных» место назвали по той причине, что в период Гражданской войны на этом месте держали пост солдаты Красной армии. Если пройтись по окрестностям, можно заметить несколько </w:t>
      </w:r>
      <w:r w:rsidRPr="00FC7452">
        <w:rPr>
          <w:rStyle w:val="a3"/>
          <w:rFonts w:ascii="Times New Roman" w:hAnsi="Times New Roman" w:cs="Times New Roman"/>
          <w:color w:val="222222"/>
          <w:sz w:val="28"/>
          <w:szCs w:val="28"/>
          <w:shd w:val="clear" w:color="auto" w:fill="FFFFFF"/>
        </w:rPr>
        <w:t>углублений</w:t>
      </w:r>
      <w:r w:rsidRPr="00FC7452">
        <w:rPr>
          <w:rFonts w:ascii="Times New Roman" w:hAnsi="Times New Roman" w:cs="Times New Roman"/>
          <w:color w:val="222222"/>
          <w:sz w:val="28"/>
          <w:szCs w:val="28"/>
          <w:shd w:val="clear" w:color="auto" w:fill="FFFFFF"/>
        </w:rPr>
        <w:t> в земле, которые поросли травой. Бытует мнение, что это – </w:t>
      </w:r>
      <w:r w:rsidRPr="00FC7452">
        <w:rPr>
          <w:rStyle w:val="a3"/>
          <w:rFonts w:ascii="Times New Roman" w:hAnsi="Times New Roman" w:cs="Times New Roman"/>
          <w:color w:val="222222"/>
          <w:sz w:val="28"/>
          <w:szCs w:val="28"/>
          <w:shd w:val="clear" w:color="auto" w:fill="FFFFFF"/>
        </w:rPr>
        <w:t>воронки от взрывов снарядов. </w:t>
      </w:r>
      <w:r w:rsidRPr="00FC7452">
        <w:rPr>
          <w:rFonts w:ascii="Times New Roman" w:hAnsi="Times New Roman" w:cs="Times New Roman"/>
          <w:color w:val="222222"/>
          <w:sz w:val="28"/>
          <w:szCs w:val="28"/>
          <w:shd w:val="clear" w:color="auto" w:fill="FFFFFF"/>
        </w:rPr>
        <w:t>С пика открывается живописный вид на реку Пышму и старую черту Сухого Лога.</w:t>
      </w:r>
    </w:p>
    <w:p w:rsidR="00A710C2" w:rsidRPr="00FC7452" w:rsidRDefault="00A710C2" w:rsidP="00A710C2">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p>
    <w:p w:rsidR="006C4385" w:rsidRDefault="006C4385" w:rsidP="006C4385">
      <w:pPr>
        <w:spacing w:after="0" w:line="240" w:lineRule="auto"/>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Слайд 9. </w:t>
      </w:r>
    </w:p>
    <w:p w:rsidR="00A710C2" w:rsidRPr="001716A2" w:rsidRDefault="00A710C2" w:rsidP="006C4385">
      <w:pPr>
        <w:spacing w:after="0" w:line="240" w:lineRule="auto"/>
        <w:jc w:val="center"/>
        <w:outlineLvl w:val="1"/>
        <w:rPr>
          <w:rFonts w:ascii="Times New Roman" w:eastAsia="Times New Roman" w:hAnsi="Times New Roman" w:cs="Times New Roman"/>
          <w:b/>
          <w:bCs/>
          <w:color w:val="333333"/>
          <w:sz w:val="28"/>
          <w:szCs w:val="28"/>
          <w:lang w:eastAsia="ru-RU"/>
        </w:rPr>
      </w:pPr>
      <w:r w:rsidRPr="001716A2">
        <w:rPr>
          <w:rFonts w:ascii="Times New Roman" w:eastAsia="Times New Roman" w:hAnsi="Times New Roman" w:cs="Times New Roman"/>
          <w:b/>
          <w:bCs/>
          <w:color w:val="333333"/>
          <w:sz w:val="28"/>
          <w:szCs w:val="28"/>
          <w:lang w:eastAsia="ru-RU"/>
        </w:rPr>
        <w:t>Храмы</w:t>
      </w:r>
    </w:p>
    <w:p w:rsidR="00A710C2" w:rsidRPr="00FD0DDC" w:rsidRDefault="00A710C2" w:rsidP="00A710C2">
      <w:pPr>
        <w:spacing w:after="0" w:line="240" w:lineRule="auto"/>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83840" behindDoc="0" locked="0" layoutInCell="1" allowOverlap="1" wp14:anchorId="40B958E4" wp14:editId="2193EE95">
            <wp:simplePos x="0" y="0"/>
            <wp:positionH relativeFrom="column">
              <wp:posOffset>34290</wp:posOffset>
            </wp:positionH>
            <wp:positionV relativeFrom="paragraph">
              <wp:posOffset>50800</wp:posOffset>
            </wp:positionV>
            <wp:extent cx="1917700" cy="1350645"/>
            <wp:effectExtent l="0" t="0" r="6350" b="190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7700" cy="1350645"/>
                    </a:xfrm>
                    <a:prstGeom prst="rect">
                      <a:avLst/>
                    </a:prstGeom>
                    <a:noFill/>
                  </pic:spPr>
                </pic:pic>
              </a:graphicData>
            </a:graphic>
            <wp14:sizeRelH relativeFrom="margin">
              <wp14:pctWidth>0</wp14:pctWidth>
            </wp14:sizeRelH>
            <wp14:sizeRelV relativeFrom="margin">
              <wp14:pctHeight>0</wp14:pctHeight>
            </wp14:sizeRelV>
          </wp:anchor>
        </w:drawing>
      </w:r>
    </w:p>
    <w:p w:rsidR="00A710C2" w:rsidRDefault="00A710C2" w:rsidP="00A710C2">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FD0DDC">
        <w:rPr>
          <w:rFonts w:ascii="Times New Roman" w:eastAsia="Times New Roman" w:hAnsi="Times New Roman" w:cs="Times New Roman"/>
          <w:b/>
          <w:bCs/>
          <w:sz w:val="28"/>
          <w:szCs w:val="28"/>
          <w:lang w:eastAsia="ru-RU"/>
        </w:rPr>
        <w:t>Храм Николая Чудотворца</w:t>
      </w:r>
      <w:r w:rsidRPr="00FD0DDC">
        <w:rPr>
          <w:rFonts w:ascii="Times New Roman" w:eastAsia="Times New Roman" w:hAnsi="Times New Roman" w:cs="Times New Roman"/>
          <w:sz w:val="28"/>
          <w:szCs w:val="28"/>
          <w:lang w:eastAsia="ru-RU"/>
        </w:rPr>
        <w:t> в селе Новопышминском — каменный храм, заложен в 1835 году и освящён в 1842 году во имя святого Николая Чудотворца. Представляет собой здание в стиле классицизма с трёхъярусной колокольней и утончённой звонницей. </w:t>
      </w:r>
    </w:p>
    <w:p w:rsidR="00A710C2" w:rsidRDefault="00A710C2" w:rsidP="00A710C2">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p>
    <w:p w:rsidR="00A710C2" w:rsidRPr="00F2434D" w:rsidRDefault="00A710C2" w:rsidP="00A710C2">
      <w:pPr>
        <w:numPr>
          <w:ilvl w:val="0"/>
          <w:numId w:val="4"/>
        </w:numPr>
        <w:spacing w:after="0" w:line="240" w:lineRule="auto"/>
        <w:ind w:left="709"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82816" behindDoc="0" locked="0" layoutInCell="1" allowOverlap="1" wp14:anchorId="3309B2AC" wp14:editId="161848FA">
            <wp:simplePos x="0" y="0"/>
            <wp:positionH relativeFrom="margin">
              <wp:align>left</wp:align>
            </wp:positionH>
            <wp:positionV relativeFrom="paragraph">
              <wp:posOffset>190500</wp:posOffset>
            </wp:positionV>
            <wp:extent cx="1942637" cy="1293241"/>
            <wp:effectExtent l="0" t="0" r="635" b="254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2637" cy="1293241"/>
                    </a:xfrm>
                    <a:prstGeom prst="rect">
                      <a:avLst/>
                    </a:prstGeom>
                    <a:noFill/>
                  </pic:spPr>
                </pic:pic>
              </a:graphicData>
            </a:graphic>
          </wp:anchor>
        </w:drawing>
      </w:r>
      <w:r w:rsidRPr="00F2434D">
        <w:rPr>
          <w:rFonts w:ascii="Times New Roman" w:eastAsia="Times New Roman" w:hAnsi="Times New Roman" w:cs="Times New Roman"/>
          <w:b/>
          <w:bCs/>
          <w:sz w:val="28"/>
          <w:szCs w:val="28"/>
          <w:lang w:eastAsia="ru-RU"/>
        </w:rPr>
        <w:t xml:space="preserve"> Храм Богоявления Господня</w:t>
      </w:r>
      <w:r w:rsidRPr="00F2434D">
        <w:rPr>
          <w:rFonts w:ascii="Times New Roman" w:eastAsia="Times New Roman" w:hAnsi="Times New Roman" w:cs="Times New Roman"/>
          <w:sz w:val="28"/>
          <w:szCs w:val="28"/>
          <w:lang w:eastAsia="ru-RU"/>
        </w:rPr>
        <w:t> в Сухом Логе — построен и освящён в 1865 году, в 1936 году его закрыли, колокольню и купола снесли и сдали в металлолом. Сейчас храм восстановлен. Н</w:t>
      </w:r>
      <w:r w:rsidRPr="00F2434D">
        <w:rPr>
          <w:rFonts w:ascii="Times New Roman" w:hAnsi="Times New Roman" w:cs="Times New Roman"/>
          <w:color w:val="222222"/>
          <w:sz w:val="28"/>
          <w:szCs w:val="28"/>
          <w:shd w:val="clear" w:color="auto" w:fill="FFFFFF"/>
        </w:rPr>
        <w:t xml:space="preserve">аходится в старой черте Сухого Лога на правом берегу реки Пышмы. </w:t>
      </w:r>
    </w:p>
    <w:p w:rsidR="00A710C2" w:rsidRDefault="00A710C2" w:rsidP="00A710C2">
      <w:pPr>
        <w:spacing w:after="0" w:line="240" w:lineRule="auto"/>
        <w:ind w:left="709"/>
        <w:jc w:val="both"/>
        <w:rPr>
          <w:rFonts w:ascii="Times New Roman" w:eastAsia="Times New Roman" w:hAnsi="Times New Roman" w:cs="Times New Roman"/>
          <w:sz w:val="28"/>
          <w:szCs w:val="28"/>
          <w:lang w:eastAsia="ru-RU"/>
        </w:rPr>
      </w:pPr>
    </w:p>
    <w:p w:rsidR="001D7FC2" w:rsidRDefault="001D7FC2" w:rsidP="00FD0DDC">
      <w:pPr>
        <w:spacing w:after="0" w:line="240" w:lineRule="auto"/>
        <w:ind w:firstLine="709"/>
        <w:jc w:val="both"/>
        <w:rPr>
          <w:rFonts w:ascii="Times New Roman" w:eastAsia="Times New Roman" w:hAnsi="Times New Roman" w:cs="Times New Roman"/>
          <w:sz w:val="28"/>
          <w:szCs w:val="28"/>
          <w:lang w:eastAsia="ru-RU"/>
        </w:rPr>
      </w:pPr>
    </w:p>
    <w:p w:rsidR="001D7FC2" w:rsidRDefault="001D7FC2" w:rsidP="00FD0DDC">
      <w:pPr>
        <w:spacing w:after="0" w:line="240" w:lineRule="auto"/>
        <w:ind w:firstLine="709"/>
        <w:jc w:val="both"/>
        <w:rPr>
          <w:rFonts w:ascii="Times New Roman" w:eastAsia="Times New Roman" w:hAnsi="Times New Roman" w:cs="Times New Roman"/>
          <w:sz w:val="28"/>
          <w:szCs w:val="28"/>
          <w:lang w:eastAsia="ru-RU"/>
        </w:rPr>
      </w:pPr>
    </w:p>
    <w:p w:rsidR="006C4385" w:rsidRDefault="00A710C2" w:rsidP="00A710C2">
      <w:pPr>
        <w:spacing w:after="0" w:line="240" w:lineRule="auto"/>
        <w:jc w:val="both"/>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p>
    <w:p w:rsidR="00E55E87" w:rsidRDefault="00E55E87" w:rsidP="006C4385">
      <w:pPr>
        <w:spacing w:after="0" w:line="240" w:lineRule="auto"/>
        <w:outlineLvl w:val="1"/>
        <w:rPr>
          <w:rFonts w:ascii="Times New Roman" w:eastAsia="Times New Roman" w:hAnsi="Times New Roman" w:cs="Times New Roman"/>
          <w:b/>
          <w:bCs/>
          <w:color w:val="333333"/>
          <w:sz w:val="28"/>
          <w:szCs w:val="28"/>
          <w:lang w:eastAsia="ru-RU"/>
        </w:rPr>
      </w:pPr>
    </w:p>
    <w:p w:rsidR="00E55E87" w:rsidRDefault="00E55E87" w:rsidP="006C4385">
      <w:pPr>
        <w:spacing w:after="0" w:line="240" w:lineRule="auto"/>
        <w:outlineLvl w:val="1"/>
        <w:rPr>
          <w:rFonts w:ascii="Times New Roman" w:eastAsia="Times New Roman" w:hAnsi="Times New Roman" w:cs="Times New Roman"/>
          <w:b/>
          <w:bCs/>
          <w:color w:val="333333"/>
          <w:sz w:val="28"/>
          <w:szCs w:val="28"/>
          <w:lang w:eastAsia="ru-RU"/>
        </w:rPr>
      </w:pPr>
    </w:p>
    <w:p w:rsidR="00E55E87" w:rsidRDefault="00E55E87" w:rsidP="006C4385">
      <w:pPr>
        <w:spacing w:after="0" w:line="240" w:lineRule="auto"/>
        <w:outlineLvl w:val="1"/>
        <w:rPr>
          <w:rFonts w:ascii="Times New Roman" w:eastAsia="Times New Roman" w:hAnsi="Times New Roman" w:cs="Times New Roman"/>
          <w:b/>
          <w:bCs/>
          <w:color w:val="333333"/>
          <w:sz w:val="28"/>
          <w:szCs w:val="28"/>
          <w:lang w:eastAsia="ru-RU"/>
        </w:rPr>
      </w:pPr>
    </w:p>
    <w:p w:rsidR="00E55E87" w:rsidRDefault="00E55E87" w:rsidP="006C4385">
      <w:pPr>
        <w:spacing w:after="0" w:line="240" w:lineRule="auto"/>
        <w:outlineLvl w:val="1"/>
        <w:rPr>
          <w:rFonts w:ascii="Times New Roman" w:eastAsia="Times New Roman" w:hAnsi="Times New Roman" w:cs="Times New Roman"/>
          <w:b/>
          <w:bCs/>
          <w:color w:val="333333"/>
          <w:sz w:val="28"/>
          <w:szCs w:val="28"/>
          <w:lang w:eastAsia="ru-RU"/>
        </w:rPr>
      </w:pPr>
    </w:p>
    <w:p w:rsidR="00E55E87" w:rsidRDefault="00E55E87" w:rsidP="006C4385">
      <w:pPr>
        <w:spacing w:after="0" w:line="240" w:lineRule="auto"/>
        <w:outlineLvl w:val="1"/>
        <w:rPr>
          <w:rFonts w:ascii="Times New Roman" w:eastAsia="Times New Roman" w:hAnsi="Times New Roman" w:cs="Times New Roman"/>
          <w:b/>
          <w:bCs/>
          <w:color w:val="333333"/>
          <w:sz w:val="28"/>
          <w:szCs w:val="28"/>
          <w:lang w:eastAsia="ru-RU"/>
        </w:rPr>
      </w:pPr>
    </w:p>
    <w:p w:rsidR="00E55E87" w:rsidRDefault="00E55E87" w:rsidP="006C4385">
      <w:pPr>
        <w:spacing w:after="0" w:line="240" w:lineRule="auto"/>
        <w:outlineLvl w:val="1"/>
        <w:rPr>
          <w:rFonts w:ascii="Times New Roman" w:eastAsia="Times New Roman" w:hAnsi="Times New Roman" w:cs="Times New Roman"/>
          <w:b/>
          <w:bCs/>
          <w:color w:val="333333"/>
          <w:sz w:val="28"/>
          <w:szCs w:val="28"/>
          <w:lang w:eastAsia="ru-RU"/>
        </w:rPr>
      </w:pPr>
    </w:p>
    <w:p w:rsidR="00E55E87" w:rsidRDefault="00E55E87" w:rsidP="006C4385">
      <w:pPr>
        <w:spacing w:after="0" w:line="240" w:lineRule="auto"/>
        <w:outlineLvl w:val="1"/>
        <w:rPr>
          <w:rFonts w:ascii="Times New Roman" w:eastAsia="Times New Roman" w:hAnsi="Times New Roman" w:cs="Times New Roman"/>
          <w:b/>
          <w:bCs/>
          <w:color w:val="333333"/>
          <w:sz w:val="28"/>
          <w:szCs w:val="28"/>
          <w:lang w:eastAsia="ru-RU"/>
        </w:rPr>
      </w:pPr>
    </w:p>
    <w:p w:rsidR="00E55E87" w:rsidRDefault="00E55E87" w:rsidP="006C4385">
      <w:pPr>
        <w:spacing w:after="0" w:line="240" w:lineRule="auto"/>
        <w:outlineLvl w:val="1"/>
        <w:rPr>
          <w:rFonts w:ascii="Times New Roman" w:eastAsia="Times New Roman" w:hAnsi="Times New Roman" w:cs="Times New Roman"/>
          <w:b/>
          <w:bCs/>
          <w:color w:val="333333"/>
          <w:sz w:val="28"/>
          <w:szCs w:val="28"/>
          <w:lang w:eastAsia="ru-RU"/>
        </w:rPr>
      </w:pPr>
    </w:p>
    <w:p w:rsidR="006C4385" w:rsidRDefault="006C4385" w:rsidP="006C4385">
      <w:pPr>
        <w:spacing w:after="0" w:line="240" w:lineRule="auto"/>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Слайд 10.</w:t>
      </w:r>
    </w:p>
    <w:p w:rsidR="00E55E87" w:rsidRDefault="00E55E87" w:rsidP="00E55E87">
      <w:pPr>
        <w:spacing w:after="0" w:line="240" w:lineRule="auto"/>
        <w:outlineLvl w:val="1"/>
        <w:rPr>
          <w:rFonts w:ascii="Times New Roman" w:eastAsia="Times New Roman" w:hAnsi="Times New Roman" w:cs="Times New Roman"/>
          <w:b/>
          <w:bCs/>
          <w:color w:val="0D0D0D" w:themeColor="text1" w:themeTint="F2"/>
          <w:sz w:val="28"/>
          <w:szCs w:val="28"/>
          <w:lang w:eastAsia="ru-RU"/>
        </w:rPr>
      </w:pPr>
    </w:p>
    <w:p w:rsidR="00FD0DDC" w:rsidRPr="006C4385" w:rsidRDefault="00FD0DDC" w:rsidP="006C4385">
      <w:pPr>
        <w:spacing w:after="0" w:line="240" w:lineRule="auto"/>
        <w:jc w:val="center"/>
        <w:outlineLvl w:val="1"/>
        <w:rPr>
          <w:rFonts w:ascii="Times New Roman" w:eastAsia="Times New Roman" w:hAnsi="Times New Roman" w:cs="Times New Roman"/>
          <w:b/>
          <w:bCs/>
          <w:color w:val="0D0D0D" w:themeColor="text1" w:themeTint="F2"/>
          <w:sz w:val="28"/>
          <w:szCs w:val="28"/>
          <w:lang w:eastAsia="ru-RU"/>
        </w:rPr>
      </w:pPr>
      <w:r w:rsidRPr="006C4385">
        <w:rPr>
          <w:rFonts w:ascii="Times New Roman" w:eastAsia="Times New Roman" w:hAnsi="Times New Roman" w:cs="Times New Roman"/>
          <w:b/>
          <w:bCs/>
          <w:color w:val="0D0D0D" w:themeColor="text1" w:themeTint="F2"/>
          <w:sz w:val="28"/>
          <w:szCs w:val="28"/>
          <w:lang w:eastAsia="ru-RU"/>
        </w:rPr>
        <w:t>Скалы</w:t>
      </w:r>
    </w:p>
    <w:p w:rsidR="00A710C2" w:rsidRPr="00FD0DDC" w:rsidRDefault="00A710C2" w:rsidP="00A710C2">
      <w:pPr>
        <w:spacing w:after="0" w:line="240" w:lineRule="auto"/>
        <w:jc w:val="both"/>
        <w:outlineLvl w:val="1"/>
        <w:rPr>
          <w:rFonts w:ascii="Times New Roman" w:eastAsia="Times New Roman" w:hAnsi="Times New Roman" w:cs="Times New Roman"/>
          <w:b/>
          <w:bCs/>
          <w:color w:val="333333"/>
          <w:sz w:val="28"/>
          <w:szCs w:val="28"/>
          <w:lang w:eastAsia="ru-RU"/>
        </w:rPr>
      </w:pPr>
    </w:p>
    <w:p w:rsidR="00FD0DDC" w:rsidRDefault="00FC7452" w:rsidP="00FD0DDC">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65408" behindDoc="0" locked="0" layoutInCell="1" allowOverlap="1" wp14:anchorId="695A7CFE" wp14:editId="4F7A180E">
            <wp:simplePos x="0" y="0"/>
            <wp:positionH relativeFrom="margin">
              <wp:align>left</wp:align>
            </wp:positionH>
            <wp:positionV relativeFrom="paragraph">
              <wp:posOffset>6985</wp:posOffset>
            </wp:positionV>
            <wp:extent cx="1856105" cy="1236980"/>
            <wp:effectExtent l="0" t="0" r="0" b="127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6105" cy="1236980"/>
                    </a:xfrm>
                    <a:prstGeom prst="rect">
                      <a:avLst/>
                    </a:prstGeom>
                    <a:noFill/>
                  </pic:spPr>
                </pic:pic>
              </a:graphicData>
            </a:graphic>
          </wp:anchor>
        </w:drawing>
      </w:r>
      <w:r w:rsidR="00FD0DDC" w:rsidRPr="00FD0DDC">
        <w:rPr>
          <w:rFonts w:ascii="Times New Roman" w:eastAsia="Times New Roman" w:hAnsi="Times New Roman" w:cs="Times New Roman"/>
          <w:b/>
          <w:bCs/>
          <w:sz w:val="28"/>
          <w:szCs w:val="28"/>
          <w:lang w:eastAsia="ru-RU"/>
        </w:rPr>
        <w:t>Скала «Чёртов стул»</w:t>
      </w:r>
      <w:r w:rsidR="00FD0DDC" w:rsidRPr="00FD0DDC">
        <w:rPr>
          <w:rFonts w:ascii="Times New Roman" w:eastAsia="Times New Roman" w:hAnsi="Times New Roman" w:cs="Times New Roman"/>
          <w:sz w:val="28"/>
          <w:szCs w:val="28"/>
          <w:lang w:eastAsia="ru-RU"/>
        </w:rPr>
        <w:t> — каменный массив на обрывистом склоне с двумя выступами, по</w:t>
      </w:r>
      <w:r w:rsidR="00A843AB">
        <w:rPr>
          <w:rFonts w:ascii="Times New Roman" w:eastAsia="Times New Roman" w:hAnsi="Times New Roman" w:cs="Times New Roman"/>
          <w:sz w:val="28"/>
          <w:szCs w:val="28"/>
          <w:lang w:eastAsia="ru-RU"/>
        </w:rPr>
        <w:t xml:space="preserve"> форме напоминающими ступеньки </w:t>
      </w:r>
      <w:r w:rsidR="00A843AB" w:rsidRPr="00A843AB">
        <w:rPr>
          <w:rFonts w:ascii="Times New Roman" w:hAnsi="Times New Roman" w:cs="Times New Roman"/>
          <w:color w:val="222222"/>
          <w:sz w:val="28"/>
          <w:szCs w:val="28"/>
          <w:shd w:val="clear" w:color="auto" w:fill="FFFFFF"/>
        </w:rPr>
        <w:t>на которые действительно можно присесть, словно на стул</w:t>
      </w:r>
      <w:r w:rsidR="00A843AB">
        <w:rPr>
          <w:rFonts w:ascii="Roboto" w:hAnsi="Roboto"/>
          <w:color w:val="222222"/>
          <w:shd w:val="clear" w:color="auto" w:fill="FFFFFF"/>
        </w:rPr>
        <w:t xml:space="preserve">. </w:t>
      </w:r>
      <w:r w:rsidR="00FD0DDC" w:rsidRPr="00FD0DDC">
        <w:rPr>
          <w:rFonts w:ascii="Times New Roman" w:eastAsia="Times New Roman" w:hAnsi="Times New Roman" w:cs="Times New Roman"/>
          <w:sz w:val="28"/>
          <w:szCs w:val="28"/>
          <w:lang w:eastAsia="ru-RU"/>
        </w:rPr>
        <w:t xml:space="preserve">Находится в селе Курьи у реки Пышмы.  </w:t>
      </w:r>
    </w:p>
    <w:p w:rsidR="00FC7452" w:rsidRDefault="00FC7452" w:rsidP="00FC7452">
      <w:pPr>
        <w:spacing w:after="0" w:line="240" w:lineRule="auto"/>
        <w:ind w:left="709"/>
        <w:jc w:val="both"/>
        <w:rPr>
          <w:rFonts w:ascii="Times New Roman" w:eastAsia="Times New Roman" w:hAnsi="Times New Roman" w:cs="Times New Roman"/>
          <w:b/>
          <w:bCs/>
          <w:noProof/>
          <w:sz w:val="28"/>
          <w:szCs w:val="28"/>
          <w:lang w:eastAsia="ru-RU"/>
        </w:rPr>
      </w:pPr>
    </w:p>
    <w:p w:rsidR="00A843AB" w:rsidRDefault="00A843AB" w:rsidP="00A843AB">
      <w:pPr>
        <w:spacing w:after="0" w:line="240" w:lineRule="auto"/>
        <w:jc w:val="both"/>
        <w:rPr>
          <w:rFonts w:ascii="Times New Roman" w:eastAsia="Times New Roman" w:hAnsi="Times New Roman" w:cs="Times New Roman"/>
          <w:b/>
          <w:bCs/>
          <w:noProof/>
          <w:sz w:val="28"/>
          <w:szCs w:val="28"/>
          <w:lang w:eastAsia="ru-RU"/>
        </w:rPr>
      </w:pPr>
    </w:p>
    <w:p w:rsidR="00FD0DDC" w:rsidRPr="00A843AB" w:rsidRDefault="00A843AB" w:rsidP="00A843AB">
      <w:pPr>
        <w:pStyle w:val="a6"/>
        <w:numPr>
          <w:ilvl w:val="0"/>
          <w:numId w:val="1"/>
        </w:numPr>
        <w:spacing w:after="0" w:line="240" w:lineRule="auto"/>
        <w:jc w:val="both"/>
        <w:rPr>
          <w:rFonts w:ascii="Times New Roman" w:eastAsia="Times New Roman" w:hAnsi="Times New Roman" w:cs="Times New Roman"/>
          <w:b/>
          <w:bCs/>
          <w:noProof/>
          <w:sz w:val="28"/>
          <w:szCs w:val="28"/>
          <w:lang w:eastAsia="ru-RU"/>
        </w:rPr>
      </w:pPr>
      <w:r>
        <w:rPr>
          <w:b/>
          <w:bCs/>
          <w:noProof/>
          <w:lang w:eastAsia="ru-RU"/>
        </w:rPr>
        <w:drawing>
          <wp:anchor distT="0" distB="0" distL="114300" distR="114300" simplePos="0" relativeHeight="251666432" behindDoc="0" locked="0" layoutInCell="1" allowOverlap="1" wp14:anchorId="02806BF9" wp14:editId="13BAED6D">
            <wp:simplePos x="0" y="0"/>
            <wp:positionH relativeFrom="margin">
              <wp:align>left</wp:align>
            </wp:positionH>
            <wp:positionV relativeFrom="paragraph">
              <wp:posOffset>4445</wp:posOffset>
            </wp:positionV>
            <wp:extent cx="1867535" cy="120015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7535" cy="1200150"/>
                    </a:xfrm>
                    <a:prstGeom prst="rect">
                      <a:avLst/>
                    </a:prstGeom>
                    <a:noFill/>
                  </pic:spPr>
                </pic:pic>
              </a:graphicData>
            </a:graphic>
            <wp14:sizeRelH relativeFrom="margin">
              <wp14:pctWidth>0</wp14:pctWidth>
            </wp14:sizeRelH>
            <wp14:sizeRelV relativeFrom="margin">
              <wp14:pctHeight>0</wp14:pctHeight>
            </wp14:sizeRelV>
          </wp:anchor>
        </w:drawing>
      </w:r>
      <w:r w:rsidR="00FD0DDC" w:rsidRPr="00A843AB">
        <w:rPr>
          <w:rFonts w:ascii="Times New Roman" w:eastAsia="Times New Roman" w:hAnsi="Times New Roman" w:cs="Times New Roman"/>
          <w:b/>
          <w:bCs/>
          <w:sz w:val="28"/>
          <w:szCs w:val="28"/>
          <w:lang w:eastAsia="ru-RU"/>
        </w:rPr>
        <w:t>Скала «Три сестры»</w:t>
      </w:r>
      <w:r w:rsidR="00FD0DDC" w:rsidRPr="00A843AB">
        <w:rPr>
          <w:rFonts w:ascii="Times New Roman" w:eastAsia="Times New Roman" w:hAnsi="Times New Roman" w:cs="Times New Roman"/>
          <w:sz w:val="28"/>
          <w:szCs w:val="28"/>
          <w:lang w:eastAsia="ru-RU"/>
        </w:rPr>
        <w:t> — возвышается над Пышмой в виде неприступных башен, высота — около 40 метров. Название скалы объясняет легенда: три сестры, влюбившись в одного юношу, бросились с обрыва в реку, чтобы не строить своё счастье на несчастье родных сестёр.</w:t>
      </w:r>
      <w:r w:rsidR="001716A2">
        <w:rPr>
          <w:rFonts w:ascii="Times New Roman" w:eastAsia="Times New Roman" w:hAnsi="Times New Roman" w:cs="Times New Roman"/>
          <w:sz w:val="28"/>
          <w:szCs w:val="28"/>
          <w:lang w:eastAsia="ru-RU"/>
        </w:rPr>
        <w:t xml:space="preserve"> </w:t>
      </w:r>
      <w:r w:rsidR="00FD0DDC" w:rsidRPr="00A843AB">
        <w:rPr>
          <w:rFonts w:ascii="Times New Roman" w:eastAsia="Times New Roman" w:hAnsi="Times New Roman" w:cs="Times New Roman"/>
          <w:sz w:val="28"/>
          <w:szCs w:val="28"/>
          <w:lang w:eastAsia="ru-RU"/>
        </w:rPr>
        <w:t> </w:t>
      </w:r>
    </w:p>
    <w:p w:rsidR="00A843AB" w:rsidRPr="00A843AB" w:rsidRDefault="00A843AB" w:rsidP="00A843AB">
      <w:pPr>
        <w:pStyle w:val="a6"/>
        <w:spacing w:after="0" w:line="240" w:lineRule="auto"/>
        <w:jc w:val="both"/>
        <w:rPr>
          <w:rFonts w:ascii="Times New Roman" w:eastAsia="Times New Roman" w:hAnsi="Times New Roman" w:cs="Times New Roman"/>
          <w:b/>
          <w:bCs/>
          <w:noProof/>
          <w:sz w:val="28"/>
          <w:szCs w:val="28"/>
          <w:lang w:eastAsia="ru-RU"/>
        </w:rPr>
      </w:pPr>
    </w:p>
    <w:p w:rsidR="00A843AB" w:rsidRPr="00A843AB" w:rsidRDefault="00A843AB" w:rsidP="00A843AB">
      <w:pPr>
        <w:pStyle w:val="a6"/>
        <w:numPr>
          <w:ilvl w:val="1"/>
          <w:numId w:val="1"/>
        </w:numPr>
        <w:shd w:val="clear" w:color="auto" w:fill="FFFFFF"/>
        <w:spacing w:before="405" w:after="255" w:line="450" w:lineRule="atLeast"/>
        <w:outlineLvl w:val="2"/>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noProof/>
          <w:color w:val="111111"/>
          <w:sz w:val="28"/>
          <w:szCs w:val="28"/>
          <w:lang w:eastAsia="ru-RU"/>
        </w:rPr>
        <w:drawing>
          <wp:anchor distT="0" distB="0" distL="114300" distR="114300" simplePos="0" relativeHeight="251667456" behindDoc="0" locked="0" layoutInCell="1" allowOverlap="1" wp14:anchorId="6A61EE29" wp14:editId="49FA7D33">
            <wp:simplePos x="0" y="0"/>
            <wp:positionH relativeFrom="margin">
              <wp:posOffset>5715</wp:posOffset>
            </wp:positionH>
            <wp:positionV relativeFrom="paragraph">
              <wp:posOffset>139700</wp:posOffset>
            </wp:positionV>
            <wp:extent cx="1877060" cy="1250950"/>
            <wp:effectExtent l="0" t="0" r="8890" b="635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7060" cy="1250950"/>
                    </a:xfrm>
                    <a:prstGeom prst="rect">
                      <a:avLst/>
                    </a:prstGeom>
                    <a:noFill/>
                  </pic:spPr>
                </pic:pic>
              </a:graphicData>
            </a:graphic>
            <wp14:sizeRelH relativeFrom="margin">
              <wp14:pctWidth>0</wp14:pctWidth>
            </wp14:sizeRelH>
            <wp14:sizeRelV relativeFrom="margin">
              <wp14:pctHeight>0</wp14:pctHeight>
            </wp14:sizeRelV>
          </wp:anchor>
        </w:drawing>
      </w:r>
      <w:r w:rsidRPr="00A843AB">
        <w:rPr>
          <w:rFonts w:ascii="Times New Roman" w:eastAsia="Times New Roman" w:hAnsi="Times New Roman" w:cs="Times New Roman"/>
          <w:b/>
          <w:bCs/>
          <w:color w:val="111111"/>
          <w:sz w:val="28"/>
          <w:szCs w:val="28"/>
          <w:lang w:eastAsia="ru-RU"/>
        </w:rPr>
        <w:t>Ротонда «Храм Воздуха»</w:t>
      </w:r>
    </w:p>
    <w:p w:rsidR="00A843AB" w:rsidRPr="00A843AB" w:rsidRDefault="00A843AB" w:rsidP="00A843AB">
      <w:pPr>
        <w:pStyle w:val="a6"/>
        <w:shd w:val="clear" w:color="auto" w:fill="FFFFFF"/>
        <w:spacing w:after="390" w:line="240" w:lineRule="auto"/>
        <w:jc w:val="both"/>
        <w:rPr>
          <w:rFonts w:ascii="Times New Roman" w:eastAsia="Times New Roman" w:hAnsi="Times New Roman" w:cs="Times New Roman"/>
          <w:color w:val="222222"/>
          <w:sz w:val="28"/>
          <w:szCs w:val="28"/>
          <w:lang w:eastAsia="ru-RU"/>
        </w:rPr>
      </w:pPr>
      <w:r w:rsidRPr="00A843AB">
        <w:rPr>
          <w:rFonts w:ascii="Times New Roman" w:eastAsia="Times New Roman" w:hAnsi="Times New Roman" w:cs="Times New Roman"/>
          <w:b/>
          <w:bCs/>
          <w:color w:val="222222"/>
          <w:sz w:val="28"/>
          <w:szCs w:val="28"/>
          <w:lang w:eastAsia="ru-RU"/>
        </w:rPr>
        <w:t>Белокаменная ротонда «Храм воздуха</w:t>
      </w:r>
      <w:r w:rsidRPr="00A843AB">
        <w:rPr>
          <w:rFonts w:ascii="Times New Roman" w:eastAsia="Times New Roman" w:hAnsi="Times New Roman" w:cs="Times New Roman"/>
          <w:color w:val="222222"/>
          <w:sz w:val="28"/>
          <w:szCs w:val="28"/>
          <w:lang w:eastAsia="ru-RU"/>
        </w:rPr>
        <w:t>» установлена на самой вершине скалы «Три сестры». Выстроена в XIX веке на территории курорта «Курьи» в стиле ампир из белого мрамора, имеет крышу голубого небесного цвета и 8 колонн. Отсюда открывается живописный вид на реку Пышму, село Курьи, </w:t>
      </w:r>
      <w:hyperlink r:id="rId15" w:history="1">
        <w:r w:rsidRPr="00A843AB">
          <w:rPr>
            <w:rFonts w:ascii="Times New Roman" w:eastAsia="Times New Roman" w:hAnsi="Times New Roman" w:cs="Times New Roman"/>
            <w:b/>
            <w:bCs/>
            <w:sz w:val="28"/>
            <w:szCs w:val="28"/>
            <w:lang w:eastAsia="ru-RU"/>
          </w:rPr>
          <w:t>цементный завод</w:t>
        </w:r>
      </w:hyperlink>
      <w:r w:rsidRPr="00A843AB">
        <w:rPr>
          <w:rFonts w:ascii="Times New Roman" w:eastAsia="Times New Roman" w:hAnsi="Times New Roman" w:cs="Times New Roman"/>
          <w:sz w:val="28"/>
          <w:szCs w:val="28"/>
          <w:lang w:eastAsia="ru-RU"/>
        </w:rPr>
        <w:t> и леса Сибири, что виднеются н</w:t>
      </w:r>
      <w:r w:rsidRPr="00A843AB">
        <w:rPr>
          <w:rFonts w:ascii="Times New Roman" w:eastAsia="Times New Roman" w:hAnsi="Times New Roman" w:cs="Times New Roman"/>
          <w:color w:val="222222"/>
          <w:sz w:val="28"/>
          <w:szCs w:val="28"/>
          <w:lang w:eastAsia="ru-RU"/>
        </w:rPr>
        <w:t>а горизонте.</w:t>
      </w:r>
    </w:p>
    <w:p w:rsidR="00A843AB" w:rsidRPr="00A843AB" w:rsidRDefault="00A843AB" w:rsidP="00A843AB">
      <w:pPr>
        <w:pStyle w:val="a6"/>
        <w:spacing w:after="0" w:line="240" w:lineRule="auto"/>
        <w:jc w:val="both"/>
        <w:rPr>
          <w:rFonts w:ascii="Times New Roman" w:eastAsia="Times New Roman" w:hAnsi="Times New Roman" w:cs="Times New Roman"/>
          <w:b/>
          <w:bCs/>
          <w:noProof/>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68480" behindDoc="0" locked="0" layoutInCell="1" allowOverlap="1" wp14:anchorId="3CA0116C" wp14:editId="63C940DC">
            <wp:simplePos x="0" y="0"/>
            <wp:positionH relativeFrom="column">
              <wp:posOffset>-32385</wp:posOffset>
            </wp:positionH>
            <wp:positionV relativeFrom="paragraph">
              <wp:posOffset>208280</wp:posOffset>
            </wp:positionV>
            <wp:extent cx="1943100" cy="118745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3100" cy="1187450"/>
                    </a:xfrm>
                    <a:prstGeom prst="rect">
                      <a:avLst/>
                    </a:prstGeom>
                    <a:noFill/>
                  </pic:spPr>
                </pic:pic>
              </a:graphicData>
            </a:graphic>
            <wp14:sizeRelH relativeFrom="margin">
              <wp14:pctWidth>0</wp14:pctWidth>
            </wp14:sizeRelH>
            <wp14:sizeRelV relativeFrom="margin">
              <wp14:pctHeight>0</wp14:pctHeight>
            </wp14:sizeRelV>
          </wp:anchor>
        </w:drawing>
      </w:r>
    </w:p>
    <w:p w:rsidR="00CC3A52" w:rsidRDefault="00FD0DDC" w:rsidP="00284294">
      <w:pPr>
        <w:numPr>
          <w:ilvl w:val="0"/>
          <w:numId w:val="1"/>
        </w:numPr>
        <w:spacing w:after="0" w:line="240" w:lineRule="auto"/>
        <w:ind w:left="0" w:firstLine="709"/>
        <w:jc w:val="both"/>
        <w:outlineLvl w:val="1"/>
        <w:rPr>
          <w:rFonts w:ascii="Times New Roman" w:eastAsia="Times New Roman" w:hAnsi="Times New Roman" w:cs="Times New Roman"/>
          <w:b/>
          <w:bCs/>
          <w:color w:val="333333"/>
          <w:sz w:val="28"/>
          <w:szCs w:val="28"/>
          <w:lang w:eastAsia="ru-RU"/>
        </w:rPr>
      </w:pPr>
      <w:r w:rsidRPr="00CC3A52">
        <w:rPr>
          <w:rFonts w:ascii="Times New Roman" w:eastAsia="Times New Roman" w:hAnsi="Times New Roman" w:cs="Times New Roman"/>
          <w:b/>
          <w:bCs/>
          <w:sz w:val="28"/>
          <w:szCs w:val="28"/>
          <w:lang w:eastAsia="ru-RU"/>
        </w:rPr>
        <w:t xml:space="preserve"> </w:t>
      </w:r>
      <w:proofErr w:type="spellStart"/>
      <w:r w:rsidRPr="00CC3A52">
        <w:rPr>
          <w:rFonts w:ascii="Times New Roman" w:eastAsia="Times New Roman" w:hAnsi="Times New Roman" w:cs="Times New Roman"/>
          <w:b/>
          <w:bCs/>
          <w:sz w:val="28"/>
          <w:szCs w:val="28"/>
          <w:lang w:eastAsia="ru-RU"/>
        </w:rPr>
        <w:t>Дивий</w:t>
      </w:r>
      <w:proofErr w:type="spellEnd"/>
      <w:r w:rsidRPr="00CC3A52">
        <w:rPr>
          <w:rFonts w:ascii="Times New Roman" w:eastAsia="Times New Roman" w:hAnsi="Times New Roman" w:cs="Times New Roman"/>
          <w:b/>
          <w:bCs/>
          <w:sz w:val="28"/>
          <w:szCs w:val="28"/>
          <w:lang w:eastAsia="ru-RU"/>
        </w:rPr>
        <w:t xml:space="preserve"> камень</w:t>
      </w:r>
      <w:r w:rsidRPr="00CC3A52">
        <w:rPr>
          <w:rFonts w:ascii="Times New Roman" w:eastAsia="Times New Roman" w:hAnsi="Times New Roman" w:cs="Times New Roman"/>
          <w:sz w:val="28"/>
          <w:szCs w:val="28"/>
          <w:lang w:eastAsia="ru-RU"/>
        </w:rPr>
        <w:t> (</w:t>
      </w:r>
      <w:proofErr w:type="spellStart"/>
      <w:r w:rsidRPr="00CC3A52">
        <w:rPr>
          <w:rFonts w:ascii="Times New Roman" w:eastAsia="Times New Roman" w:hAnsi="Times New Roman" w:cs="Times New Roman"/>
          <w:sz w:val="28"/>
          <w:szCs w:val="28"/>
          <w:lang w:eastAsia="ru-RU"/>
        </w:rPr>
        <w:t>Дивья</w:t>
      </w:r>
      <w:proofErr w:type="spellEnd"/>
      <w:r w:rsidRPr="00CC3A52">
        <w:rPr>
          <w:rFonts w:ascii="Times New Roman" w:eastAsia="Times New Roman" w:hAnsi="Times New Roman" w:cs="Times New Roman"/>
          <w:sz w:val="28"/>
          <w:szCs w:val="28"/>
          <w:lang w:eastAsia="ru-RU"/>
        </w:rPr>
        <w:t xml:space="preserve"> скала) — возвышается на Знаменской поляне возле реки Пышмы, высота — примерно 50 метров. Это памятник природы, поскольку установлено вулканическое происхождение скального массива</w:t>
      </w:r>
      <w:r w:rsidR="00CC3A52">
        <w:rPr>
          <w:rFonts w:ascii="Times New Roman" w:eastAsia="Times New Roman" w:hAnsi="Times New Roman" w:cs="Times New Roman"/>
          <w:sz w:val="28"/>
          <w:szCs w:val="28"/>
          <w:lang w:eastAsia="ru-RU"/>
        </w:rPr>
        <w:t>.</w:t>
      </w:r>
    </w:p>
    <w:p w:rsidR="00CC3A52" w:rsidRDefault="00CC3A52" w:rsidP="00CC3A52">
      <w:pPr>
        <w:spacing w:after="0" w:line="240" w:lineRule="auto"/>
        <w:ind w:left="709"/>
        <w:jc w:val="both"/>
        <w:outlineLvl w:val="1"/>
        <w:rPr>
          <w:rFonts w:ascii="Times New Roman" w:eastAsia="Times New Roman" w:hAnsi="Times New Roman" w:cs="Times New Roman"/>
          <w:b/>
          <w:bCs/>
          <w:sz w:val="28"/>
          <w:szCs w:val="28"/>
          <w:lang w:eastAsia="ru-RU"/>
        </w:rPr>
      </w:pPr>
    </w:p>
    <w:p w:rsidR="00CC3A52" w:rsidRDefault="00CC3A52" w:rsidP="00CC3A52">
      <w:pPr>
        <w:spacing w:after="0" w:line="240" w:lineRule="auto"/>
        <w:ind w:left="709"/>
        <w:jc w:val="both"/>
        <w:outlineLvl w:val="1"/>
        <w:rPr>
          <w:rFonts w:ascii="Times New Roman" w:eastAsia="Times New Roman" w:hAnsi="Times New Roman" w:cs="Times New Roman"/>
          <w:b/>
          <w:bCs/>
          <w:sz w:val="28"/>
          <w:szCs w:val="28"/>
          <w:lang w:eastAsia="ru-RU"/>
        </w:rPr>
      </w:pPr>
    </w:p>
    <w:p w:rsidR="00CC3A52" w:rsidRPr="00CC3A52" w:rsidRDefault="00CC3A52" w:rsidP="00CC3A52">
      <w:pPr>
        <w:spacing w:after="0" w:line="240" w:lineRule="auto"/>
        <w:ind w:left="709"/>
        <w:jc w:val="both"/>
        <w:outlineLvl w:val="1"/>
        <w:rPr>
          <w:rFonts w:ascii="Times New Roman" w:eastAsia="Times New Roman" w:hAnsi="Times New Roman" w:cs="Times New Roman"/>
          <w:b/>
          <w:bCs/>
          <w:color w:val="333333"/>
          <w:sz w:val="28"/>
          <w:szCs w:val="28"/>
          <w:lang w:eastAsia="ru-RU"/>
        </w:rPr>
      </w:pPr>
      <w:r w:rsidRPr="00CC3A52">
        <w:rPr>
          <w:rFonts w:ascii="Times New Roman" w:eastAsia="Times New Roman" w:hAnsi="Times New Roman" w:cs="Times New Roman"/>
          <w:b/>
          <w:bCs/>
          <w:sz w:val="28"/>
          <w:szCs w:val="28"/>
          <w:lang w:eastAsia="ru-RU"/>
        </w:rPr>
        <w:t>Слайд 11</w:t>
      </w:r>
      <w:r w:rsidRPr="00CC3A52">
        <w:rPr>
          <w:rFonts w:ascii="Times New Roman" w:eastAsia="Times New Roman" w:hAnsi="Times New Roman" w:cs="Times New Roman"/>
          <w:b/>
          <w:bCs/>
          <w:color w:val="333333"/>
          <w:sz w:val="28"/>
          <w:szCs w:val="28"/>
          <w:lang w:eastAsia="ru-RU"/>
        </w:rPr>
        <w:t>.</w:t>
      </w:r>
    </w:p>
    <w:p w:rsidR="00CC3A52" w:rsidRDefault="00CC3A52" w:rsidP="00CC3A52">
      <w:pPr>
        <w:spacing w:after="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Пещеры</w:t>
      </w:r>
    </w:p>
    <w:p w:rsidR="00CC3A52" w:rsidRPr="00FD0DDC" w:rsidRDefault="00CC3A52" w:rsidP="00CC3A52">
      <w:pPr>
        <w:spacing w:after="0" w:line="240" w:lineRule="auto"/>
        <w:jc w:val="center"/>
        <w:outlineLvl w:val="1"/>
        <w:rPr>
          <w:rFonts w:ascii="Times New Roman" w:eastAsia="Times New Roman" w:hAnsi="Times New Roman" w:cs="Times New Roman"/>
          <w:b/>
          <w:bCs/>
          <w:color w:val="333333"/>
          <w:sz w:val="28"/>
          <w:szCs w:val="28"/>
          <w:lang w:eastAsia="ru-RU"/>
        </w:rPr>
      </w:pPr>
    </w:p>
    <w:p w:rsidR="00FD0DDC" w:rsidRPr="001716A2" w:rsidRDefault="00F8032D" w:rsidP="001716A2">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72576" behindDoc="0" locked="0" layoutInCell="1" allowOverlap="1">
            <wp:simplePos x="0" y="0"/>
            <wp:positionH relativeFrom="margin">
              <wp:align>left</wp:align>
            </wp:positionH>
            <wp:positionV relativeFrom="paragraph">
              <wp:posOffset>11430</wp:posOffset>
            </wp:positionV>
            <wp:extent cx="1915160" cy="1276350"/>
            <wp:effectExtent l="0" t="0" r="889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6196" cy="1283329"/>
                    </a:xfrm>
                    <a:prstGeom prst="rect">
                      <a:avLst/>
                    </a:prstGeom>
                    <a:noFill/>
                  </pic:spPr>
                </pic:pic>
              </a:graphicData>
            </a:graphic>
            <wp14:sizeRelH relativeFrom="margin">
              <wp14:pctWidth>0</wp14:pctWidth>
            </wp14:sizeRelH>
            <wp14:sizeRelV relativeFrom="margin">
              <wp14:pctHeight>0</wp14:pctHeight>
            </wp14:sizeRelV>
          </wp:anchor>
        </w:drawing>
      </w:r>
      <w:r w:rsidR="00FD0DDC" w:rsidRPr="00FD0DDC">
        <w:rPr>
          <w:rFonts w:ascii="Times New Roman" w:eastAsia="Times New Roman" w:hAnsi="Times New Roman" w:cs="Times New Roman"/>
          <w:b/>
          <w:bCs/>
          <w:sz w:val="28"/>
          <w:szCs w:val="28"/>
          <w:lang w:eastAsia="ru-RU"/>
        </w:rPr>
        <w:t>Пещера Гебауэра</w:t>
      </w:r>
      <w:r w:rsidR="00FD0DDC" w:rsidRPr="00FD0DDC">
        <w:rPr>
          <w:rFonts w:ascii="Times New Roman" w:eastAsia="Times New Roman" w:hAnsi="Times New Roman" w:cs="Times New Roman"/>
          <w:sz w:val="28"/>
          <w:szCs w:val="28"/>
          <w:lang w:eastAsia="ru-RU"/>
        </w:rPr>
        <w:t xml:space="preserve"> — памятник республиканского значения, расположена на левом берегу реки Пышмы в районе посёлка Быковского. Вход в пещеру расположен на высоте около 22 метров над уровнем реки Пышмы: сначала нужно пройти по тропинке через сосновый лес, а затем преодолеть крутой подъём по «каменной реке» — курумнику.  </w:t>
      </w:r>
      <w:r w:rsidR="001716A2" w:rsidRPr="001716A2">
        <w:rPr>
          <w:rFonts w:ascii="Times New Roman" w:hAnsi="Times New Roman" w:cs="Times New Roman"/>
          <w:color w:val="242F33"/>
          <w:sz w:val="28"/>
          <w:szCs w:val="28"/>
          <w:shd w:val="clear" w:color="auto" w:fill="FFFFFF"/>
        </w:rPr>
        <w:t>Пещера названа так по имени ее первооткрывателя Ф.Гэбауэра, его экспедиция проходила здесь в 1878 году. Во время раскопок в пещере были обнаружены остатки костров, кости многих животных, костяные и каменные орудия, наконечники стрел.</w:t>
      </w:r>
      <w:r w:rsidR="001716A2" w:rsidRPr="001716A2">
        <w:rPr>
          <w:rFonts w:ascii="Times New Roman" w:hAnsi="Times New Roman" w:cs="Times New Roman"/>
          <w:color w:val="242F33"/>
          <w:sz w:val="30"/>
          <w:szCs w:val="30"/>
        </w:rPr>
        <w:br/>
      </w:r>
      <w:r w:rsidR="001716A2" w:rsidRPr="001716A2">
        <w:rPr>
          <w:rFonts w:ascii="Times New Roman" w:hAnsi="Times New Roman" w:cs="Times New Roman"/>
          <w:color w:val="242F33"/>
          <w:sz w:val="28"/>
          <w:szCs w:val="28"/>
          <w:shd w:val="clear" w:color="auto" w:fill="FFFFFF"/>
        </w:rPr>
        <w:t>О том, что пещера служила местом жертвоприношений, свидетельствуют находки черепов священного у древних обитателей Урала животного - медведя. В 1989 году пещера Гебауэра внесена в список памятников истории и культуры Свердловской области.</w:t>
      </w:r>
    </w:p>
    <w:p w:rsidR="00FD0DDC" w:rsidRDefault="00FD0DDC" w:rsidP="00FD0DDC">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FD0DDC">
        <w:rPr>
          <w:rFonts w:ascii="Times New Roman" w:eastAsia="Times New Roman" w:hAnsi="Times New Roman" w:cs="Times New Roman"/>
          <w:b/>
          <w:bCs/>
          <w:sz w:val="28"/>
          <w:szCs w:val="28"/>
          <w:lang w:eastAsia="ru-RU"/>
        </w:rPr>
        <w:t>Тюменские пещеры</w:t>
      </w:r>
      <w:r w:rsidRPr="00FD0DDC">
        <w:rPr>
          <w:rFonts w:ascii="Times New Roman" w:eastAsia="Times New Roman" w:hAnsi="Times New Roman" w:cs="Times New Roman"/>
          <w:sz w:val="28"/>
          <w:szCs w:val="28"/>
          <w:lang w:eastAsia="ru-RU"/>
        </w:rPr>
        <w:t xml:space="preserve"> — Нижняя, Средняя и Верхняя, расположены недалеко от пещеры Гебауэра. В пещерах присутствуют окаменелости, обитают комары, встречаются летучие мыши.  </w:t>
      </w:r>
    </w:p>
    <w:p w:rsidR="00F44B7D" w:rsidRPr="00FD0DDC" w:rsidRDefault="00F44B7D" w:rsidP="00F44B7D">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86912" behindDoc="0" locked="0" layoutInCell="1" allowOverlap="1" wp14:anchorId="3AA09B0E" wp14:editId="3E69388F">
            <wp:simplePos x="0" y="0"/>
            <wp:positionH relativeFrom="margin">
              <wp:align>left</wp:align>
            </wp:positionH>
            <wp:positionV relativeFrom="paragraph">
              <wp:posOffset>212090</wp:posOffset>
            </wp:positionV>
            <wp:extent cx="2044065" cy="1362075"/>
            <wp:effectExtent l="0" t="0" r="0" b="9525"/>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4065" cy="1362075"/>
                    </a:xfrm>
                    <a:prstGeom prst="rect">
                      <a:avLst/>
                    </a:prstGeom>
                    <a:noFill/>
                  </pic:spPr>
                </pic:pic>
              </a:graphicData>
            </a:graphic>
            <wp14:sizeRelH relativeFrom="margin">
              <wp14:pctWidth>0</wp14:pctWidth>
            </wp14:sizeRelH>
            <wp14:sizeRelV relativeFrom="margin">
              <wp14:pctHeight>0</wp14:pctHeight>
            </wp14:sizeRelV>
          </wp:anchor>
        </w:drawing>
      </w:r>
    </w:p>
    <w:p w:rsidR="00FD0DDC" w:rsidRDefault="00F44B7D" w:rsidP="00FD0DDC">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Pr>
          <w:noProof/>
          <w:lang w:eastAsia="ru-RU"/>
        </w:rPr>
        <mc:AlternateContent>
          <mc:Choice Requires="wps">
            <w:drawing>
              <wp:inline distT="0" distB="0" distL="0" distR="0" wp14:anchorId="3A2B90CD" wp14:editId="345ED234">
                <wp:extent cx="304800" cy="304800"/>
                <wp:effectExtent l="0" t="0" r="0" b="0"/>
                <wp:docPr id="22" name="AutoShape 10" descr="https://avatars.mds.yandex.net/i?id=15b6216b88532ccd9e55efcf6abb029f7e2a10d2-16405973-images-thumbs&amp;n=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E35695" id="AutoShape 10" o:spid="_x0000_s1026" alt="https://avatars.mds.yandex.net/i?id=15b6216b88532ccd9e55efcf6abb029f7e2a10d2-16405973-images-thumbs&amp;n=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cRk0WDAMAAC4GAAAOAAAAAAAAAAAAAAAAAC4CAABkcnMvZTJvRG9jLnht&#10;bFBLAQItABQABgAIAAAAIQBMoOks2AAAAAMBAAAPAAAAAAAAAAAAAAAAAGYFAABkcnMvZG93bnJl&#10;di54bWxQSwUGAAAAAAQABADzAAAAawYAAAAA&#10;" filled="f" stroked="f">
                <o:lock v:ext="edit" aspectratio="t"/>
                <w10:anchorlock/>
              </v:rect>
            </w:pict>
          </mc:Fallback>
        </mc:AlternateContent>
      </w:r>
      <w:r>
        <w:rPr>
          <w:noProof/>
          <w:lang w:eastAsia="ru-RU"/>
        </w:rPr>
        <mc:AlternateContent>
          <mc:Choice Requires="wps">
            <w:drawing>
              <wp:inline distT="0" distB="0" distL="0" distR="0" wp14:anchorId="34B2E48A" wp14:editId="4DF65F31">
                <wp:extent cx="304800" cy="304800"/>
                <wp:effectExtent l="0" t="0" r="0" b="0"/>
                <wp:docPr id="6" name="AutoShape 8" descr="https://avatars.mds.yandex.net/i?id=fc7a1a95bfd8c4f61c42f9053444b2501f8c460e-9231384-images-thumbs&amp;n=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B139C3" id="AutoShape 8" o:spid="_x0000_s1026" alt="https://avatars.mds.yandex.net/i?id=fc7a1a95bfd8c4f61c42f9053444b2501f8c460e-9231384-images-thumbs&amp;n=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AtlggFAwAAKwYAAA4AAAAAAAAAAAAAAAAALgIAAGRycy9lMm9Eb2MueG1sUEsBAi0A&#10;FAAGAAgAAAAhAEyg6SzYAAAAAwEAAA8AAAAAAAAAAAAAAAAAXwUAAGRycy9kb3ducmV2LnhtbFBL&#10;BQYAAAAABAAEAPMAAABkBgAAAAA=&#10;" filled="f" stroked="f">
                <o:lock v:ext="edit" aspectratio="t"/>
                <w10:anchorlock/>
              </v:rect>
            </w:pict>
          </mc:Fallback>
        </mc:AlternateContent>
      </w:r>
      <w:r w:rsidR="00FD0DDC" w:rsidRPr="00FD0DDC">
        <w:rPr>
          <w:rFonts w:ascii="Times New Roman" w:eastAsia="Times New Roman" w:hAnsi="Times New Roman" w:cs="Times New Roman"/>
          <w:b/>
          <w:bCs/>
          <w:sz w:val="28"/>
          <w:szCs w:val="28"/>
          <w:lang w:eastAsia="ru-RU"/>
        </w:rPr>
        <w:t>Пещера Дождевая</w:t>
      </w:r>
      <w:r w:rsidR="00FD0DDC" w:rsidRPr="00FD0DDC">
        <w:rPr>
          <w:rFonts w:ascii="Times New Roman" w:eastAsia="Times New Roman" w:hAnsi="Times New Roman" w:cs="Times New Roman"/>
          <w:sz w:val="28"/>
          <w:szCs w:val="28"/>
          <w:lang w:eastAsia="ru-RU"/>
        </w:rPr>
        <w:t xml:space="preserve"> — пещера искусственного происхождения, получившаяся в результате добычи известняка на месте небольшой естественной пещерки.  </w:t>
      </w:r>
    </w:p>
    <w:p w:rsidR="00F44B7D" w:rsidRDefault="00F44B7D" w:rsidP="00CC3A52">
      <w:pPr>
        <w:spacing w:after="0" w:line="240" w:lineRule="auto"/>
        <w:ind w:left="709"/>
        <w:jc w:val="both"/>
        <w:rPr>
          <w:rFonts w:ascii="Times New Roman" w:eastAsia="Times New Roman" w:hAnsi="Times New Roman" w:cs="Times New Roman"/>
          <w:b/>
          <w:bCs/>
          <w:sz w:val="28"/>
          <w:szCs w:val="28"/>
          <w:lang w:eastAsia="ru-RU"/>
        </w:rPr>
      </w:pPr>
    </w:p>
    <w:p w:rsidR="00F44B7D" w:rsidRDefault="00F44B7D" w:rsidP="00CC3A52">
      <w:pPr>
        <w:spacing w:after="0" w:line="240" w:lineRule="auto"/>
        <w:ind w:left="709"/>
        <w:jc w:val="both"/>
        <w:rPr>
          <w:rFonts w:ascii="Times New Roman" w:eastAsia="Times New Roman" w:hAnsi="Times New Roman" w:cs="Times New Roman"/>
          <w:b/>
          <w:bCs/>
          <w:sz w:val="28"/>
          <w:szCs w:val="28"/>
          <w:lang w:eastAsia="ru-RU"/>
        </w:rPr>
      </w:pPr>
    </w:p>
    <w:p w:rsidR="00F44B7D" w:rsidRDefault="00F44B7D" w:rsidP="00CC3A52">
      <w:pPr>
        <w:spacing w:after="0" w:line="240" w:lineRule="auto"/>
        <w:ind w:left="709"/>
        <w:jc w:val="both"/>
        <w:rPr>
          <w:rFonts w:ascii="Times New Roman" w:eastAsia="Times New Roman" w:hAnsi="Times New Roman" w:cs="Times New Roman"/>
          <w:b/>
          <w:bCs/>
          <w:sz w:val="28"/>
          <w:szCs w:val="28"/>
          <w:lang w:eastAsia="ru-RU"/>
        </w:rPr>
      </w:pPr>
    </w:p>
    <w:p w:rsidR="00CC3A52" w:rsidRPr="00FD0DDC" w:rsidRDefault="00CC3A52" w:rsidP="00CC3A52">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Слайд 12</w:t>
      </w:r>
      <w:r w:rsidRPr="00CC3A52">
        <w:rPr>
          <w:rFonts w:ascii="Times New Roman" w:eastAsia="Times New Roman" w:hAnsi="Times New Roman" w:cs="Times New Roman"/>
          <w:sz w:val="28"/>
          <w:szCs w:val="28"/>
          <w:lang w:eastAsia="ru-RU"/>
        </w:rPr>
        <w:t>.</w:t>
      </w:r>
    </w:p>
    <w:p w:rsidR="00FD0DDC" w:rsidRPr="00CC3A52" w:rsidRDefault="00FD0DDC" w:rsidP="00A843AB">
      <w:pPr>
        <w:spacing w:after="0" w:line="240" w:lineRule="auto"/>
        <w:ind w:firstLine="709"/>
        <w:jc w:val="center"/>
        <w:outlineLvl w:val="1"/>
        <w:rPr>
          <w:rFonts w:ascii="Times New Roman" w:eastAsia="Times New Roman" w:hAnsi="Times New Roman" w:cs="Times New Roman"/>
          <w:b/>
          <w:bCs/>
          <w:color w:val="0D0D0D" w:themeColor="text1" w:themeTint="F2"/>
          <w:sz w:val="28"/>
          <w:szCs w:val="28"/>
          <w:lang w:eastAsia="ru-RU"/>
        </w:rPr>
      </w:pPr>
      <w:r w:rsidRPr="00CC3A52">
        <w:rPr>
          <w:rFonts w:ascii="Times New Roman" w:eastAsia="Times New Roman" w:hAnsi="Times New Roman" w:cs="Times New Roman"/>
          <w:b/>
          <w:bCs/>
          <w:color w:val="0D0D0D" w:themeColor="text1" w:themeTint="F2"/>
          <w:sz w:val="28"/>
          <w:szCs w:val="28"/>
          <w:lang w:eastAsia="ru-RU"/>
        </w:rPr>
        <w:t>Озера</w:t>
      </w:r>
    </w:p>
    <w:p w:rsidR="00FD0DDC" w:rsidRPr="00FC7452" w:rsidRDefault="00FC7452" w:rsidP="00FD0DDC">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4384" behindDoc="0" locked="0" layoutInCell="1" allowOverlap="1" wp14:anchorId="49CBCF6B" wp14:editId="2AE121A0">
            <wp:simplePos x="0" y="0"/>
            <wp:positionH relativeFrom="margin">
              <wp:align>left</wp:align>
            </wp:positionH>
            <wp:positionV relativeFrom="paragraph">
              <wp:posOffset>9525</wp:posOffset>
            </wp:positionV>
            <wp:extent cx="1857375" cy="1236345"/>
            <wp:effectExtent l="0" t="0" r="9525" b="190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0"/>
                      <a:ext cx="1857375" cy="1236345"/>
                    </a:xfrm>
                    <a:prstGeom prst="rect">
                      <a:avLst/>
                    </a:prstGeom>
                    <a:noFill/>
                  </pic:spPr>
                </pic:pic>
              </a:graphicData>
            </a:graphic>
            <wp14:sizeRelH relativeFrom="margin">
              <wp14:pctWidth>0</wp14:pctWidth>
            </wp14:sizeRelH>
            <wp14:sizeRelV relativeFrom="margin">
              <wp14:pctHeight>0</wp14:pctHeight>
            </wp14:sizeRelV>
          </wp:anchor>
        </w:drawing>
      </w:r>
      <w:r w:rsidR="00FD0DDC" w:rsidRPr="00FD0DDC">
        <w:rPr>
          <w:rFonts w:ascii="Times New Roman" w:eastAsia="Times New Roman" w:hAnsi="Times New Roman" w:cs="Times New Roman"/>
          <w:b/>
          <w:bCs/>
          <w:sz w:val="28"/>
          <w:szCs w:val="28"/>
          <w:lang w:eastAsia="ru-RU"/>
        </w:rPr>
        <w:t>Голубые озёра «Синьки»</w:t>
      </w:r>
      <w:r w:rsidR="00FD0DDC" w:rsidRPr="00FD0DDC">
        <w:rPr>
          <w:rFonts w:ascii="Times New Roman" w:eastAsia="Times New Roman" w:hAnsi="Times New Roman" w:cs="Times New Roman"/>
          <w:sz w:val="28"/>
          <w:szCs w:val="28"/>
          <w:lang w:eastAsia="ru-RU"/>
        </w:rPr>
        <w:t> — ранее были рудником под названием «Белая глина», известным также как Курьинское месторождение.</w:t>
      </w:r>
      <w:r w:rsidRPr="00FC7452">
        <w:rPr>
          <w:noProof/>
          <w:lang w:eastAsia="ru-RU"/>
        </w:rPr>
        <w:t xml:space="preserve"> </w:t>
      </w:r>
    </w:p>
    <w:p w:rsidR="00FC7452" w:rsidRDefault="00FC7452" w:rsidP="00FC7452">
      <w:pPr>
        <w:spacing w:after="0" w:line="240" w:lineRule="auto"/>
        <w:ind w:left="709"/>
        <w:jc w:val="both"/>
        <w:rPr>
          <w:noProof/>
          <w:lang w:eastAsia="ru-RU"/>
        </w:rPr>
      </w:pPr>
    </w:p>
    <w:p w:rsidR="00FC7452" w:rsidRDefault="00FC7452" w:rsidP="00FC7452">
      <w:pPr>
        <w:spacing w:after="0" w:line="240" w:lineRule="auto"/>
        <w:ind w:left="709"/>
        <w:jc w:val="both"/>
        <w:rPr>
          <w:noProof/>
          <w:lang w:eastAsia="ru-RU"/>
        </w:rPr>
      </w:pPr>
    </w:p>
    <w:p w:rsidR="00FC7452" w:rsidRDefault="00FC7452" w:rsidP="00FC7452">
      <w:pPr>
        <w:spacing w:after="0" w:line="240" w:lineRule="auto"/>
        <w:ind w:left="709"/>
        <w:jc w:val="both"/>
        <w:rPr>
          <w:noProof/>
          <w:lang w:eastAsia="ru-RU"/>
        </w:rPr>
      </w:pPr>
    </w:p>
    <w:p w:rsidR="00A843AB" w:rsidRDefault="00A843AB" w:rsidP="00FC7452">
      <w:pPr>
        <w:spacing w:after="0" w:line="240" w:lineRule="auto"/>
        <w:ind w:left="709"/>
        <w:jc w:val="both"/>
        <w:rPr>
          <w:noProof/>
          <w:lang w:eastAsia="ru-RU"/>
        </w:rPr>
      </w:pPr>
    </w:p>
    <w:p w:rsidR="00FC7452" w:rsidRPr="00FD0DDC" w:rsidRDefault="00FC7452" w:rsidP="00FC7452">
      <w:pPr>
        <w:spacing w:after="0" w:line="240" w:lineRule="auto"/>
        <w:ind w:left="709"/>
        <w:jc w:val="both"/>
        <w:rPr>
          <w:rFonts w:ascii="Times New Roman" w:eastAsia="Times New Roman" w:hAnsi="Times New Roman" w:cs="Times New Roman"/>
          <w:sz w:val="28"/>
          <w:szCs w:val="28"/>
          <w:lang w:eastAsia="ru-RU"/>
        </w:rPr>
      </w:pPr>
    </w:p>
    <w:p w:rsidR="00FD0DDC" w:rsidRDefault="00A843AB" w:rsidP="00FD0DDC">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69504" behindDoc="0" locked="0" layoutInCell="1" allowOverlap="1" wp14:anchorId="4837269F" wp14:editId="06D1790F">
            <wp:simplePos x="0" y="0"/>
            <wp:positionH relativeFrom="column">
              <wp:posOffset>34290</wp:posOffset>
            </wp:positionH>
            <wp:positionV relativeFrom="paragraph">
              <wp:posOffset>9525</wp:posOffset>
            </wp:positionV>
            <wp:extent cx="1863725" cy="1397794"/>
            <wp:effectExtent l="0" t="0" r="3175"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3725" cy="1397794"/>
                    </a:xfrm>
                    <a:prstGeom prst="rect">
                      <a:avLst/>
                    </a:prstGeom>
                    <a:noFill/>
                  </pic:spPr>
                </pic:pic>
              </a:graphicData>
            </a:graphic>
          </wp:anchor>
        </w:drawing>
      </w:r>
      <w:r w:rsidR="00FD0DDC" w:rsidRPr="00FD0DDC">
        <w:rPr>
          <w:rFonts w:ascii="Times New Roman" w:eastAsia="Times New Roman" w:hAnsi="Times New Roman" w:cs="Times New Roman"/>
          <w:b/>
          <w:bCs/>
          <w:sz w:val="28"/>
          <w:szCs w:val="28"/>
          <w:lang w:eastAsia="ru-RU"/>
        </w:rPr>
        <w:t>Шатский водопад</w:t>
      </w:r>
      <w:r w:rsidR="00FD0DDC" w:rsidRPr="00FD0DDC">
        <w:rPr>
          <w:rFonts w:ascii="Times New Roman" w:eastAsia="Times New Roman" w:hAnsi="Times New Roman" w:cs="Times New Roman"/>
          <w:sz w:val="28"/>
          <w:szCs w:val="28"/>
          <w:lang w:eastAsia="ru-RU"/>
        </w:rPr>
        <w:t> — каменистый порог, который становится водопадом только в период половодья. Летом по его склону петляет лишь небольшой ручеёк.</w:t>
      </w:r>
    </w:p>
    <w:p w:rsidR="00114CE3" w:rsidRDefault="00114CE3" w:rsidP="00114CE3">
      <w:pPr>
        <w:spacing w:after="0" w:line="240" w:lineRule="auto"/>
        <w:ind w:left="709"/>
        <w:jc w:val="both"/>
        <w:rPr>
          <w:rFonts w:ascii="Times New Roman" w:eastAsia="Times New Roman" w:hAnsi="Times New Roman" w:cs="Times New Roman"/>
          <w:b/>
          <w:bCs/>
          <w:noProof/>
          <w:sz w:val="28"/>
          <w:szCs w:val="28"/>
          <w:lang w:eastAsia="ru-RU"/>
        </w:rPr>
      </w:pPr>
    </w:p>
    <w:p w:rsidR="00114CE3" w:rsidRDefault="00114CE3" w:rsidP="00114CE3">
      <w:pPr>
        <w:spacing w:after="0" w:line="240" w:lineRule="auto"/>
        <w:ind w:left="709"/>
        <w:jc w:val="both"/>
        <w:rPr>
          <w:rFonts w:ascii="Times New Roman" w:eastAsia="Times New Roman" w:hAnsi="Times New Roman" w:cs="Times New Roman"/>
          <w:b/>
          <w:bCs/>
          <w:noProof/>
          <w:sz w:val="28"/>
          <w:szCs w:val="28"/>
          <w:lang w:eastAsia="ru-RU"/>
        </w:rPr>
      </w:pPr>
    </w:p>
    <w:p w:rsidR="00114CE3" w:rsidRDefault="00114CE3" w:rsidP="00114CE3">
      <w:pPr>
        <w:spacing w:after="0" w:line="240" w:lineRule="auto"/>
        <w:ind w:left="709"/>
        <w:jc w:val="both"/>
        <w:rPr>
          <w:rFonts w:ascii="Times New Roman" w:eastAsia="Times New Roman" w:hAnsi="Times New Roman" w:cs="Times New Roman"/>
          <w:b/>
          <w:bCs/>
          <w:noProof/>
          <w:sz w:val="28"/>
          <w:szCs w:val="28"/>
          <w:lang w:eastAsia="ru-RU"/>
        </w:rPr>
      </w:pPr>
    </w:p>
    <w:p w:rsidR="00114CE3" w:rsidRDefault="00114CE3" w:rsidP="00114CE3">
      <w:pPr>
        <w:spacing w:after="0" w:line="240" w:lineRule="auto"/>
        <w:ind w:left="709"/>
        <w:jc w:val="both"/>
        <w:rPr>
          <w:rFonts w:ascii="Times New Roman" w:eastAsia="Times New Roman" w:hAnsi="Times New Roman" w:cs="Times New Roman"/>
          <w:b/>
          <w:bCs/>
          <w:noProof/>
          <w:sz w:val="28"/>
          <w:szCs w:val="28"/>
          <w:lang w:eastAsia="ru-RU"/>
        </w:rPr>
      </w:pPr>
    </w:p>
    <w:p w:rsidR="00114CE3" w:rsidRPr="00A710C2" w:rsidRDefault="00114CE3" w:rsidP="00114CE3">
      <w:pPr>
        <w:numPr>
          <w:ilvl w:val="0"/>
          <w:numId w:val="4"/>
        </w:numPr>
        <w:shd w:val="clear" w:color="auto" w:fill="FFFFFF"/>
        <w:spacing w:after="0" w:line="240" w:lineRule="auto"/>
        <w:ind w:left="0" w:firstLine="720"/>
        <w:jc w:val="both"/>
        <w:rPr>
          <w:rFonts w:ascii="Times New Roman" w:eastAsia="Times New Roman" w:hAnsi="Times New Roman" w:cs="Times New Roman"/>
          <w:color w:val="333333"/>
          <w:sz w:val="28"/>
          <w:szCs w:val="28"/>
          <w:lang w:eastAsia="ru-RU"/>
        </w:rPr>
      </w:pPr>
      <w:r w:rsidRPr="00FD0DDC">
        <w:rPr>
          <w:rFonts w:ascii="Times New Roman" w:eastAsia="Times New Roman" w:hAnsi="Times New Roman" w:cs="Times New Roman"/>
          <w:b/>
          <w:bCs/>
          <w:color w:val="333333"/>
          <w:sz w:val="28"/>
          <w:szCs w:val="28"/>
          <w:lang w:eastAsia="ru-RU"/>
        </w:rPr>
        <w:t>Болота</w:t>
      </w:r>
      <w:r w:rsidRPr="00FD0DDC">
        <w:rPr>
          <w:rFonts w:ascii="Times New Roman" w:eastAsia="Times New Roman" w:hAnsi="Times New Roman" w:cs="Times New Roman"/>
          <w:color w:val="333333"/>
          <w:sz w:val="28"/>
          <w:szCs w:val="28"/>
          <w:lang w:eastAsia="ru-RU"/>
        </w:rPr>
        <w:t>: Гальяновское, Гладкое, Каменско-Алтынское. Служат домом для множества животных, а в летне-осенний сезон здесь можно увидеть любителей клюквы.</w:t>
      </w:r>
    </w:p>
    <w:p w:rsidR="00114CE3" w:rsidRPr="00FD0DDC" w:rsidRDefault="00114CE3" w:rsidP="00114CE3">
      <w:pPr>
        <w:spacing w:after="0" w:line="240" w:lineRule="auto"/>
        <w:ind w:left="709"/>
        <w:jc w:val="both"/>
        <w:rPr>
          <w:rFonts w:ascii="Times New Roman" w:eastAsia="Times New Roman" w:hAnsi="Times New Roman" w:cs="Times New Roman"/>
          <w:sz w:val="28"/>
          <w:szCs w:val="28"/>
          <w:lang w:eastAsia="ru-RU"/>
        </w:rPr>
      </w:pPr>
    </w:p>
    <w:p w:rsidR="00A843AB" w:rsidRDefault="00A843AB" w:rsidP="00FD0DDC">
      <w:pPr>
        <w:spacing w:after="0" w:line="240" w:lineRule="auto"/>
        <w:ind w:firstLine="709"/>
        <w:jc w:val="both"/>
        <w:outlineLvl w:val="1"/>
        <w:rPr>
          <w:rFonts w:ascii="Times New Roman" w:eastAsia="Times New Roman" w:hAnsi="Times New Roman" w:cs="Times New Roman"/>
          <w:b/>
          <w:bCs/>
          <w:color w:val="333333"/>
          <w:sz w:val="28"/>
          <w:szCs w:val="28"/>
          <w:lang w:eastAsia="ru-RU"/>
        </w:rPr>
      </w:pPr>
    </w:p>
    <w:p w:rsidR="00A843AB" w:rsidRDefault="00A843AB" w:rsidP="001716A2">
      <w:pPr>
        <w:spacing w:after="0" w:line="240" w:lineRule="auto"/>
        <w:jc w:val="both"/>
        <w:outlineLvl w:val="1"/>
        <w:rPr>
          <w:rFonts w:ascii="Times New Roman" w:eastAsia="Times New Roman" w:hAnsi="Times New Roman" w:cs="Times New Roman"/>
          <w:b/>
          <w:bCs/>
          <w:color w:val="333333"/>
          <w:sz w:val="28"/>
          <w:szCs w:val="28"/>
          <w:lang w:eastAsia="ru-RU"/>
        </w:rPr>
      </w:pPr>
    </w:p>
    <w:p w:rsidR="001716A2" w:rsidRDefault="001716A2" w:rsidP="001716A2">
      <w:pPr>
        <w:spacing w:after="0" w:line="240" w:lineRule="auto"/>
        <w:jc w:val="both"/>
        <w:outlineLvl w:val="1"/>
        <w:rPr>
          <w:rFonts w:ascii="Times New Roman" w:eastAsia="Times New Roman" w:hAnsi="Times New Roman" w:cs="Times New Roman"/>
          <w:b/>
          <w:bCs/>
          <w:color w:val="333333"/>
          <w:sz w:val="28"/>
          <w:szCs w:val="28"/>
          <w:lang w:eastAsia="ru-RU"/>
        </w:rPr>
      </w:pPr>
    </w:p>
    <w:p w:rsidR="00A710C2" w:rsidRDefault="00A710C2" w:rsidP="001716A2">
      <w:pPr>
        <w:spacing w:after="0" w:line="240" w:lineRule="auto"/>
        <w:jc w:val="center"/>
        <w:outlineLvl w:val="1"/>
        <w:rPr>
          <w:rFonts w:ascii="Times New Roman" w:eastAsia="Times New Roman" w:hAnsi="Times New Roman" w:cs="Times New Roman"/>
          <w:b/>
          <w:bCs/>
          <w:color w:val="333333"/>
          <w:sz w:val="28"/>
          <w:szCs w:val="28"/>
          <w:lang w:eastAsia="ru-RU"/>
        </w:rPr>
      </w:pPr>
    </w:p>
    <w:p w:rsidR="00F8032D" w:rsidRDefault="00F8032D" w:rsidP="00FD0DDC">
      <w:pPr>
        <w:spacing w:after="0" w:line="240" w:lineRule="auto"/>
        <w:ind w:left="709"/>
        <w:jc w:val="both"/>
        <w:rPr>
          <w:rFonts w:ascii="Times New Roman" w:eastAsia="Times New Roman" w:hAnsi="Times New Roman" w:cs="Times New Roman"/>
          <w:sz w:val="28"/>
          <w:szCs w:val="28"/>
          <w:lang w:eastAsia="ru-RU"/>
        </w:rPr>
      </w:pPr>
    </w:p>
    <w:p w:rsidR="00FD0DDC" w:rsidRPr="00FD0DDC" w:rsidRDefault="00F8032D" w:rsidP="00FD0DDC">
      <w:pPr>
        <w:shd w:val="clear" w:color="auto" w:fill="FFFFFF"/>
        <w:spacing w:after="120" w:line="330" w:lineRule="atLeast"/>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bCs/>
          <w:noProof/>
          <w:color w:val="333333"/>
          <w:sz w:val="28"/>
          <w:szCs w:val="28"/>
          <w:lang w:eastAsia="ru-RU"/>
        </w:rPr>
        <w:drawing>
          <wp:anchor distT="0" distB="0" distL="114300" distR="114300" simplePos="0" relativeHeight="251670528" behindDoc="0" locked="0" layoutInCell="1" allowOverlap="1" wp14:anchorId="5488ADD5" wp14:editId="1A81B107">
            <wp:simplePos x="0" y="0"/>
            <wp:positionH relativeFrom="margin">
              <wp:align>left</wp:align>
            </wp:positionH>
            <wp:positionV relativeFrom="paragraph">
              <wp:posOffset>398145</wp:posOffset>
            </wp:positionV>
            <wp:extent cx="1914525" cy="1402080"/>
            <wp:effectExtent l="0" t="0" r="9525" b="762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4525" cy="1402080"/>
                    </a:xfrm>
                    <a:prstGeom prst="rect">
                      <a:avLst/>
                    </a:prstGeom>
                    <a:noFill/>
                  </pic:spPr>
                </pic:pic>
              </a:graphicData>
            </a:graphic>
            <wp14:sizeRelH relativeFrom="margin">
              <wp14:pctWidth>0</wp14:pctWidth>
            </wp14:sizeRelH>
            <wp14:sizeRelV relativeFrom="margin">
              <wp14:pctHeight>0</wp14:pctHeight>
            </wp14:sizeRelV>
          </wp:anchor>
        </w:drawing>
      </w:r>
      <w:r w:rsidR="00114CE3">
        <w:rPr>
          <w:rFonts w:ascii="Times New Roman" w:eastAsia="Times New Roman" w:hAnsi="Times New Roman" w:cs="Times New Roman"/>
          <w:b/>
          <w:color w:val="333333"/>
          <w:sz w:val="28"/>
          <w:szCs w:val="28"/>
          <w:lang w:eastAsia="ru-RU"/>
        </w:rPr>
        <w:t xml:space="preserve">Слайд 13. </w:t>
      </w:r>
      <w:r w:rsidR="00FD0DDC" w:rsidRPr="00FD0DDC">
        <w:rPr>
          <w:rFonts w:ascii="Times New Roman" w:eastAsia="Times New Roman" w:hAnsi="Times New Roman" w:cs="Times New Roman"/>
          <w:b/>
          <w:color w:val="333333"/>
          <w:sz w:val="28"/>
          <w:szCs w:val="28"/>
          <w:lang w:eastAsia="ru-RU"/>
        </w:rPr>
        <w:t>Некоторые другие природные достопримечательности Сухоложья:</w:t>
      </w:r>
    </w:p>
    <w:p w:rsidR="00FD0DDC" w:rsidRDefault="00FD0DDC" w:rsidP="00FD0DDC">
      <w:pPr>
        <w:numPr>
          <w:ilvl w:val="0"/>
          <w:numId w:val="4"/>
        </w:numPr>
        <w:shd w:val="clear" w:color="auto" w:fill="FFFFFF"/>
        <w:spacing w:after="0" w:line="240" w:lineRule="auto"/>
        <w:ind w:left="0" w:firstLine="720"/>
        <w:jc w:val="both"/>
        <w:rPr>
          <w:rFonts w:ascii="Times New Roman" w:eastAsia="Times New Roman" w:hAnsi="Times New Roman" w:cs="Times New Roman"/>
          <w:color w:val="333333"/>
          <w:sz w:val="28"/>
          <w:szCs w:val="28"/>
          <w:lang w:eastAsia="ru-RU"/>
        </w:rPr>
      </w:pPr>
      <w:r w:rsidRPr="00FD0DDC">
        <w:rPr>
          <w:rFonts w:ascii="Times New Roman" w:eastAsia="Times New Roman" w:hAnsi="Times New Roman" w:cs="Times New Roman"/>
          <w:b/>
          <w:bCs/>
          <w:color w:val="333333"/>
          <w:sz w:val="28"/>
          <w:szCs w:val="28"/>
          <w:lang w:eastAsia="ru-RU"/>
        </w:rPr>
        <w:t>Скала «Жандарм»</w:t>
      </w:r>
      <w:r w:rsidRPr="00FD0DDC">
        <w:rPr>
          <w:rFonts w:ascii="Times New Roman" w:eastAsia="Times New Roman" w:hAnsi="Times New Roman" w:cs="Times New Roman"/>
          <w:color w:val="333333"/>
          <w:sz w:val="28"/>
          <w:szCs w:val="28"/>
          <w:lang w:eastAsia="ru-RU"/>
        </w:rPr>
        <w:t xml:space="preserve">. Древнейшее образование из вулканических пород, расположенное в пяти километрах от Сухого Лога, на берегу реки Шата.  </w:t>
      </w:r>
    </w:p>
    <w:p w:rsidR="00F8032D" w:rsidRDefault="00F8032D" w:rsidP="00F8032D">
      <w:pPr>
        <w:shd w:val="clear" w:color="auto" w:fill="FFFFFF"/>
        <w:spacing w:after="0" w:line="240" w:lineRule="auto"/>
        <w:ind w:left="720"/>
        <w:jc w:val="both"/>
        <w:rPr>
          <w:rFonts w:ascii="Times New Roman" w:eastAsia="Times New Roman" w:hAnsi="Times New Roman" w:cs="Times New Roman"/>
          <w:b/>
          <w:bCs/>
          <w:color w:val="333333"/>
          <w:sz w:val="28"/>
          <w:szCs w:val="28"/>
          <w:lang w:eastAsia="ru-RU"/>
        </w:rPr>
      </w:pPr>
    </w:p>
    <w:p w:rsidR="00F8032D" w:rsidRDefault="00F8032D" w:rsidP="00F8032D">
      <w:pPr>
        <w:shd w:val="clear" w:color="auto" w:fill="FFFFFF"/>
        <w:spacing w:after="0" w:line="240" w:lineRule="auto"/>
        <w:ind w:left="720"/>
        <w:jc w:val="both"/>
        <w:rPr>
          <w:rFonts w:ascii="Times New Roman" w:eastAsia="Times New Roman" w:hAnsi="Times New Roman" w:cs="Times New Roman"/>
          <w:b/>
          <w:bCs/>
          <w:color w:val="333333"/>
          <w:sz w:val="28"/>
          <w:szCs w:val="28"/>
          <w:lang w:eastAsia="ru-RU"/>
        </w:rPr>
      </w:pPr>
    </w:p>
    <w:p w:rsidR="00F8032D" w:rsidRPr="00FD0DDC" w:rsidRDefault="00114CE3" w:rsidP="00F8032D">
      <w:pPr>
        <w:shd w:val="clear" w:color="auto" w:fill="FFFFFF"/>
        <w:spacing w:after="0" w:line="240" w:lineRule="auto"/>
        <w:ind w:left="72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drawing>
          <wp:anchor distT="0" distB="0" distL="114300" distR="114300" simplePos="0" relativeHeight="251684864" behindDoc="0" locked="0" layoutInCell="1" allowOverlap="1" wp14:anchorId="25388E6A" wp14:editId="05BC4F81">
            <wp:simplePos x="0" y="0"/>
            <wp:positionH relativeFrom="page">
              <wp:posOffset>990600</wp:posOffset>
            </wp:positionH>
            <wp:positionV relativeFrom="paragraph">
              <wp:posOffset>212090</wp:posOffset>
            </wp:positionV>
            <wp:extent cx="2009775" cy="1288415"/>
            <wp:effectExtent l="0" t="0" r="9525" b="698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l="-4800"/>
                    <a:stretch/>
                  </pic:blipFill>
                  <pic:spPr bwMode="auto">
                    <a:xfrm>
                      <a:off x="0" y="0"/>
                      <a:ext cx="2009775" cy="1288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D0DDC" w:rsidRDefault="00FD0DDC" w:rsidP="00FD0DDC">
      <w:pPr>
        <w:numPr>
          <w:ilvl w:val="0"/>
          <w:numId w:val="4"/>
        </w:numPr>
        <w:shd w:val="clear" w:color="auto" w:fill="FFFFFF"/>
        <w:spacing w:after="0" w:line="240" w:lineRule="auto"/>
        <w:ind w:left="0" w:firstLine="720"/>
        <w:jc w:val="both"/>
        <w:rPr>
          <w:rFonts w:ascii="Times New Roman" w:eastAsia="Times New Roman" w:hAnsi="Times New Roman" w:cs="Times New Roman"/>
          <w:color w:val="333333"/>
          <w:sz w:val="28"/>
          <w:szCs w:val="28"/>
          <w:lang w:eastAsia="ru-RU"/>
        </w:rPr>
      </w:pPr>
      <w:r w:rsidRPr="00FD0DDC">
        <w:rPr>
          <w:rFonts w:ascii="Times New Roman" w:eastAsia="Times New Roman" w:hAnsi="Times New Roman" w:cs="Times New Roman"/>
          <w:b/>
          <w:bCs/>
          <w:color w:val="333333"/>
          <w:sz w:val="28"/>
          <w:szCs w:val="28"/>
          <w:lang w:eastAsia="ru-RU"/>
        </w:rPr>
        <w:t>Гора Балабушка</w:t>
      </w:r>
      <w:r w:rsidRPr="00FD0DDC">
        <w:rPr>
          <w:rFonts w:ascii="Times New Roman" w:eastAsia="Times New Roman" w:hAnsi="Times New Roman" w:cs="Times New Roman"/>
          <w:color w:val="333333"/>
          <w:sz w:val="28"/>
          <w:szCs w:val="28"/>
          <w:lang w:eastAsia="ru-RU"/>
        </w:rPr>
        <w:t xml:space="preserve">. Находится неподалёку от города, известна живописными видами. Подъём на гору доступен даже неподготовленным туристам, а сверху открывается великолепный вид на окрестности.  </w:t>
      </w:r>
    </w:p>
    <w:p w:rsidR="00F44B7D" w:rsidRDefault="00F44B7D" w:rsidP="00F44B7D">
      <w:pPr>
        <w:shd w:val="clear" w:color="auto" w:fill="FFFFFF"/>
        <w:spacing w:after="0" w:line="240" w:lineRule="auto"/>
        <w:ind w:left="720"/>
        <w:jc w:val="both"/>
        <w:rPr>
          <w:rFonts w:ascii="Times New Roman" w:eastAsia="Times New Roman" w:hAnsi="Times New Roman" w:cs="Times New Roman"/>
          <w:b/>
          <w:bCs/>
          <w:color w:val="333333"/>
          <w:sz w:val="28"/>
          <w:szCs w:val="28"/>
          <w:lang w:eastAsia="ru-RU"/>
        </w:rPr>
      </w:pPr>
    </w:p>
    <w:p w:rsidR="00F44B7D" w:rsidRDefault="00F44B7D" w:rsidP="00F44B7D">
      <w:pPr>
        <w:shd w:val="clear" w:color="auto" w:fill="FFFFFF"/>
        <w:spacing w:after="0" w:line="240" w:lineRule="auto"/>
        <w:ind w:left="720"/>
        <w:jc w:val="both"/>
        <w:rPr>
          <w:rFonts w:ascii="Times New Roman" w:eastAsia="Times New Roman" w:hAnsi="Times New Roman" w:cs="Times New Roman"/>
          <w:b/>
          <w:bCs/>
          <w:color w:val="333333"/>
          <w:sz w:val="28"/>
          <w:szCs w:val="28"/>
          <w:lang w:eastAsia="ru-RU"/>
        </w:rPr>
      </w:pPr>
    </w:p>
    <w:p w:rsidR="00F44B7D" w:rsidRPr="00FD0DDC" w:rsidRDefault="00F44B7D" w:rsidP="00F44B7D">
      <w:pPr>
        <w:shd w:val="clear" w:color="auto" w:fill="FFFFFF"/>
        <w:spacing w:after="0" w:line="240" w:lineRule="auto"/>
        <w:ind w:left="72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drawing>
          <wp:anchor distT="0" distB="0" distL="114300" distR="114300" simplePos="0" relativeHeight="251685888" behindDoc="0" locked="0" layoutInCell="1" allowOverlap="1" wp14:anchorId="0364AE81" wp14:editId="48872EE7">
            <wp:simplePos x="0" y="0"/>
            <wp:positionH relativeFrom="margin">
              <wp:align>left</wp:align>
            </wp:positionH>
            <wp:positionV relativeFrom="paragraph">
              <wp:posOffset>122555</wp:posOffset>
            </wp:positionV>
            <wp:extent cx="1957070" cy="1304925"/>
            <wp:effectExtent l="0" t="0" r="508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60019" cy="1306679"/>
                    </a:xfrm>
                    <a:prstGeom prst="rect">
                      <a:avLst/>
                    </a:prstGeom>
                    <a:noFill/>
                  </pic:spPr>
                </pic:pic>
              </a:graphicData>
            </a:graphic>
            <wp14:sizeRelH relativeFrom="margin">
              <wp14:pctWidth>0</wp14:pctWidth>
            </wp14:sizeRelH>
            <wp14:sizeRelV relativeFrom="margin">
              <wp14:pctHeight>0</wp14:pctHeight>
            </wp14:sizeRelV>
          </wp:anchor>
        </w:drawing>
      </w:r>
    </w:p>
    <w:p w:rsidR="00FD0DDC" w:rsidRDefault="00FD0DDC" w:rsidP="00FD0DDC">
      <w:pPr>
        <w:numPr>
          <w:ilvl w:val="0"/>
          <w:numId w:val="4"/>
        </w:numPr>
        <w:shd w:val="clear" w:color="auto" w:fill="FFFFFF"/>
        <w:spacing w:after="0" w:line="240" w:lineRule="auto"/>
        <w:ind w:left="0" w:firstLine="720"/>
        <w:jc w:val="both"/>
        <w:rPr>
          <w:rFonts w:ascii="Times New Roman" w:eastAsia="Times New Roman" w:hAnsi="Times New Roman" w:cs="Times New Roman"/>
          <w:color w:val="333333"/>
          <w:sz w:val="28"/>
          <w:szCs w:val="28"/>
          <w:lang w:eastAsia="ru-RU"/>
        </w:rPr>
      </w:pPr>
      <w:r w:rsidRPr="00FD0DDC">
        <w:rPr>
          <w:rFonts w:ascii="Times New Roman" w:eastAsia="Times New Roman" w:hAnsi="Times New Roman" w:cs="Times New Roman"/>
          <w:b/>
          <w:bCs/>
          <w:color w:val="333333"/>
          <w:sz w:val="28"/>
          <w:szCs w:val="28"/>
          <w:lang w:eastAsia="ru-RU"/>
        </w:rPr>
        <w:t>Пышминский каньон</w:t>
      </w:r>
      <w:r w:rsidRPr="00FD0DDC">
        <w:rPr>
          <w:rFonts w:ascii="Times New Roman" w:eastAsia="Times New Roman" w:hAnsi="Times New Roman" w:cs="Times New Roman"/>
          <w:color w:val="333333"/>
          <w:sz w:val="28"/>
          <w:szCs w:val="28"/>
          <w:lang w:eastAsia="ru-RU"/>
        </w:rPr>
        <w:t>. Скальный массив на берегу реки Пышмы, находится в черте города, на окраине района под неофициальным названием «Гортоп». </w:t>
      </w:r>
    </w:p>
    <w:p w:rsidR="00114CE3" w:rsidRDefault="00114CE3" w:rsidP="00AC2167">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p>
    <w:p w:rsidR="00F44B7D" w:rsidRDefault="00F44B7D" w:rsidP="00AC2167">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p>
    <w:p w:rsidR="00F44B7D" w:rsidRDefault="00F44B7D" w:rsidP="00AC2167">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p>
    <w:p w:rsidR="00F44B7D" w:rsidRDefault="00F44B7D" w:rsidP="00AC2167">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p>
    <w:p w:rsidR="00AC2167" w:rsidRPr="00914A92" w:rsidRDefault="00AC2167" w:rsidP="00AC2167">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914A92">
        <w:rPr>
          <w:rFonts w:ascii="Times New Roman" w:eastAsia="Times New Roman" w:hAnsi="Times New Roman" w:cs="Times New Roman"/>
          <w:b/>
          <w:color w:val="000000"/>
          <w:sz w:val="28"/>
          <w:szCs w:val="28"/>
          <w:lang w:eastAsia="ru-RU"/>
        </w:rPr>
        <w:t>4. Итог занятия.</w:t>
      </w:r>
    </w:p>
    <w:p w:rsidR="00AC2167" w:rsidRPr="00AC2167" w:rsidRDefault="00AC216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C2167" w:rsidRPr="00AC2167" w:rsidRDefault="00114CE3"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14CE3">
        <w:rPr>
          <w:rFonts w:ascii="Times New Roman" w:eastAsia="Times New Roman" w:hAnsi="Times New Roman" w:cs="Times New Roman"/>
          <w:b/>
          <w:color w:val="000000"/>
          <w:sz w:val="28"/>
          <w:szCs w:val="28"/>
          <w:lang w:eastAsia="ru-RU"/>
        </w:rPr>
        <w:t>Слайд 14</w:t>
      </w:r>
      <w:r w:rsidR="00AC2167" w:rsidRPr="00AC2167">
        <w:rPr>
          <w:rFonts w:ascii="Times New Roman" w:eastAsia="Times New Roman" w:hAnsi="Times New Roman" w:cs="Times New Roman"/>
          <w:color w:val="000000"/>
          <w:sz w:val="28"/>
          <w:szCs w:val="28"/>
          <w:lang w:eastAsia="ru-RU"/>
        </w:rPr>
        <w:t>. Вот и подошло к концу наше путешествию по прекрасному</w:t>
      </w:r>
      <w:r w:rsidR="00BF61C2">
        <w:rPr>
          <w:rFonts w:ascii="Times New Roman" w:eastAsia="Times New Roman" w:hAnsi="Times New Roman" w:cs="Times New Roman"/>
          <w:color w:val="000000"/>
          <w:sz w:val="28"/>
          <w:szCs w:val="28"/>
          <w:lang w:eastAsia="ru-RU"/>
        </w:rPr>
        <w:t xml:space="preserve"> Сухоложскому району</w:t>
      </w:r>
      <w:r w:rsidR="00AC2167" w:rsidRPr="00AC2167">
        <w:rPr>
          <w:rFonts w:ascii="Times New Roman" w:eastAsia="Times New Roman" w:hAnsi="Times New Roman" w:cs="Times New Roman"/>
          <w:color w:val="000000"/>
          <w:sz w:val="28"/>
          <w:szCs w:val="28"/>
          <w:lang w:eastAsia="ru-RU"/>
        </w:rPr>
        <w:t>, по нашему родному месту. Вам оно понравилось?</w:t>
      </w:r>
    </w:p>
    <w:p w:rsidR="00AC2167" w:rsidRPr="00AC2167" w:rsidRDefault="00AC216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C2167" w:rsidRPr="00AC2167" w:rsidRDefault="00AC2167" w:rsidP="00914A9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Узнали что-то новое для себя?</w:t>
      </w:r>
    </w:p>
    <w:p w:rsidR="00AC2167" w:rsidRDefault="00AC216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 Да!</w:t>
      </w:r>
    </w:p>
    <w:p w:rsidR="00E55E87" w:rsidRDefault="00E55E8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Давайте проверим.</w:t>
      </w:r>
    </w:p>
    <w:p w:rsidR="00E55E87" w:rsidRPr="00AC2167" w:rsidRDefault="00E55E8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по группам: соотнести фото достопримечательностей с местом где эта достопримечательность находится в городе или в Сухоложском районе.</w:t>
      </w:r>
    </w:p>
    <w:p w:rsidR="00AC2167" w:rsidRPr="00AC2167" w:rsidRDefault="00AC2167" w:rsidP="00114CE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C2167" w:rsidRPr="00914A92" w:rsidRDefault="00AC2167" w:rsidP="00AC2167">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914A92">
        <w:rPr>
          <w:rFonts w:ascii="Times New Roman" w:eastAsia="Times New Roman" w:hAnsi="Times New Roman" w:cs="Times New Roman"/>
          <w:b/>
          <w:color w:val="000000"/>
          <w:sz w:val="28"/>
          <w:szCs w:val="28"/>
          <w:lang w:eastAsia="ru-RU"/>
        </w:rPr>
        <w:t>5. Рефлексия</w:t>
      </w:r>
    </w:p>
    <w:p w:rsidR="00AC2167" w:rsidRPr="00AC2167" w:rsidRDefault="00AC216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C2167" w:rsidRPr="00AC2167" w:rsidRDefault="00114CE3" w:rsidP="00914A9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Слайд 15</w:t>
      </w:r>
      <w:r w:rsidR="00AC2167" w:rsidRPr="00114CE3">
        <w:rPr>
          <w:rFonts w:ascii="Times New Roman" w:eastAsia="Times New Roman" w:hAnsi="Times New Roman" w:cs="Times New Roman"/>
          <w:b/>
          <w:color w:val="000000"/>
          <w:sz w:val="28"/>
          <w:szCs w:val="28"/>
          <w:lang w:eastAsia="ru-RU"/>
        </w:rPr>
        <w:t>.</w:t>
      </w:r>
      <w:r w:rsidR="00AC2167" w:rsidRPr="00AC2167">
        <w:rPr>
          <w:rFonts w:ascii="Times New Roman" w:eastAsia="Times New Roman" w:hAnsi="Times New Roman" w:cs="Times New Roman"/>
          <w:color w:val="000000"/>
          <w:sz w:val="28"/>
          <w:szCs w:val="28"/>
          <w:lang w:eastAsia="ru-RU"/>
        </w:rPr>
        <w:t xml:space="preserve"> Благодарю за внимание!</w:t>
      </w:r>
    </w:p>
    <w:p w:rsidR="00AC2167" w:rsidRPr="00AC2167" w:rsidRDefault="00AC216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 Поднимите зеленую карточку, если у вас есть интерес к изучению родного края и дополнении уже рассмотренной информации.</w:t>
      </w:r>
    </w:p>
    <w:p w:rsidR="00AC2167" w:rsidRPr="00AC2167" w:rsidRDefault="00AC216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AC2167" w:rsidRPr="00AC2167" w:rsidRDefault="00AC216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 Поднимите жёлтую карточку, если вы считаете, что ничего нового добавлять не нужно.</w:t>
      </w:r>
    </w:p>
    <w:p w:rsidR="00AC2167" w:rsidRPr="00AC2167" w:rsidRDefault="00AC216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641B5B" w:rsidRDefault="00AC2167"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167">
        <w:rPr>
          <w:rFonts w:ascii="Times New Roman" w:eastAsia="Times New Roman" w:hAnsi="Times New Roman" w:cs="Times New Roman"/>
          <w:color w:val="000000"/>
          <w:sz w:val="28"/>
          <w:szCs w:val="28"/>
          <w:lang w:eastAsia="ru-RU"/>
        </w:rPr>
        <w:t>- Поднимите красную карточку, если материал показался не о</w:t>
      </w:r>
      <w:r>
        <w:rPr>
          <w:rFonts w:ascii="Times New Roman" w:eastAsia="Times New Roman" w:hAnsi="Times New Roman" w:cs="Times New Roman"/>
          <w:color w:val="000000"/>
          <w:sz w:val="28"/>
          <w:szCs w:val="28"/>
          <w:lang w:eastAsia="ru-RU"/>
        </w:rPr>
        <w:t>чень интересным и увлекательным</w:t>
      </w:r>
      <w:r w:rsidR="00641B5B" w:rsidRPr="00641B5B">
        <w:rPr>
          <w:rFonts w:ascii="Times New Roman" w:eastAsia="Times New Roman" w:hAnsi="Times New Roman" w:cs="Times New Roman"/>
          <w:color w:val="000000"/>
          <w:sz w:val="28"/>
          <w:szCs w:val="28"/>
          <w:lang w:eastAsia="ru-RU"/>
        </w:rPr>
        <w:t>.</w:t>
      </w:r>
    </w:p>
    <w:p w:rsidR="00866F8F" w:rsidRDefault="00866F8F"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866F8F" w:rsidRPr="00641B5B" w:rsidRDefault="00866F8F" w:rsidP="00AC216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D0DDC" w:rsidRPr="00AC2167" w:rsidRDefault="00FD0DDC" w:rsidP="00AC2167">
      <w:pPr>
        <w:spacing w:after="0" w:line="240" w:lineRule="auto"/>
        <w:ind w:firstLine="709"/>
        <w:jc w:val="both"/>
        <w:rPr>
          <w:rFonts w:ascii="Times New Roman" w:hAnsi="Times New Roman" w:cs="Times New Roman"/>
          <w:color w:val="C00000"/>
          <w:sz w:val="28"/>
          <w:szCs w:val="28"/>
        </w:rPr>
      </w:pPr>
      <w:bookmarkStart w:id="0" w:name="_GoBack"/>
      <w:bookmarkEnd w:id="0"/>
    </w:p>
    <w:sectPr w:rsidR="00FD0DDC" w:rsidRPr="00AC2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3D07DE"/>
    <w:multiLevelType w:val="multilevel"/>
    <w:tmpl w:val="E7E8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2C48ED"/>
    <w:multiLevelType w:val="multilevel"/>
    <w:tmpl w:val="C330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D234DF"/>
    <w:multiLevelType w:val="multilevel"/>
    <w:tmpl w:val="35E8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A23C58"/>
    <w:multiLevelType w:val="multilevel"/>
    <w:tmpl w:val="9DC03A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0670FC"/>
    <w:multiLevelType w:val="multilevel"/>
    <w:tmpl w:val="65C2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1568AA"/>
    <w:multiLevelType w:val="multilevel"/>
    <w:tmpl w:val="2132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4C3"/>
    <w:rsid w:val="00073EFF"/>
    <w:rsid w:val="00102F37"/>
    <w:rsid w:val="00107ECE"/>
    <w:rsid w:val="00114CE3"/>
    <w:rsid w:val="001716A2"/>
    <w:rsid w:val="001D7FC2"/>
    <w:rsid w:val="002F0DC7"/>
    <w:rsid w:val="00367C05"/>
    <w:rsid w:val="003C4B15"/>
    <w:rsid w:val="00424ADE"/>
    <w:rsid w:val="00444B08"/>
    <w:rsid w:val="004E1E70"/>
    <w:rsid w:val="005A265E"/>
    <w:rsid w:val="00641B5B"/>
    <w:rsid w:val="006A3BDB"/>
    <w:rsid w:val="006C4385"/>
    <w:rsid w:val="006D5CF5"/>
    <w:rsid w:val="00866F8F"/>
    <w:rsid w:val="00914A92"/>
    <w:rsid w:val="00A0626E"/>
    <w:rsid w:val="00A710C2"/>
    <w:rsid w:val="00A843AB"/>
    <w:rsid w:val="00AC2167"/>
    <w:rsid w:val="00AE1B0A"/>
    <w:rsid w:val="00B137DB"/>
    <w:rsid w:val="00BF61C2"/>
    <w:rsid w:val="00CC3A52"/>
    <w:rsid w:val="00D50E53"/>
    <w:rsid w:val="00E25AF9"/>
    <w:rsid w:val="00E37377"/>
    <w:rsid w:val="00E55E87"/>
    <w:rsid w:val="00F2434D"/>
    <w:rsid w:val="00F44B7D"/>
    <w:rsid w:val="00F8032D"/>
    <w:rsid w:val="00FC7452"/>
    <w:rsid w:val="00FD0DDC"/>
    <w:rsid w:val="00FF6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4C1633-46EB-43B8-8EAE-3368074C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F803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A843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D0DDC"/>
    <w:rPr>
      <w:b/>
      <w:bCs/>
    </w:rPr>
  </w:style>
  <w:style w:type="character" w:styleId="a4">
    <w:name w:val="Hyperlink"/>
    <w:basedOn w:val="a0"/>
    <w:uiPriority w:val="99"/>
    <w:semiHidden/>
    <w:unhideWhenUsed/>
    <w:rsid w:val="00FD0DDC"/>
    <w:rPr>
      <w:color w:val="0000FF"/>
      <w:u w:val="single"/>
    </w:rPr>
  </w:style>
  <w:style w:type="paragraph" w:styleId="a5">
    <w:name w:val="Normal (Web)"/>
    <w:basedOn w:val="a"/>
    <w:uiPriority w:val="99"/>
    <w:unhideWhenUsed/>
    <w:rsid w:val="00F2434D"/>
    <w:rPr>
      <w:rFonts w:ascii="Times New Roman" w:hAnsi="Times New Roman" w:cs="Times New Roman"/>
      <w:sz w:val="24"/>
      <w:szCs w:val="24"/>
    </w:rPr>
  </w:style>
  <w:style w:type="paragraph" w:styleId="a6">
    <w:name w:val="List Paragraph"/>
    <w:basedOn w:val="a"/>
    <w:uiPriority w:val="34"/>
    <w:qFormat/>
    <w:rsid w:val="00A843AB"/>
    <w:pPr>
      <w:ind w:left="720"/>
      <w:contextualSpacing/>
    </w:pPr>
  </w:style>
  <w:style w:type="character" w:customStyle="1" w:styleId="30">
    <w:name w:val="Заголовок 3 Знак"/>
    <w:basedOn w:val="a0"/>
    <w:link w:val="3"/>
    <w:uiPriority w:val="9"/>
    <w:rsid w:val="00A843AB"/>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F8032D"/>
    <w:rPr>
      <w:rFonts w:asciiTheme="majorHAnsi" w:eastAsiaTheme="majorEastAsia" w:hAnsiTheme="majorHAnsi" w:cstheme="majorBidi"/>
      <w:color w:val="2E74B5" w:themeColor="accent1" w:themeShade="BF"/>
      <w:sz w:val="26"/>
      <w:szCs w:val="26"/>
    </w:rPr>
  </w:style>
  <w:style w:type="character" w:customStyle="1" w:styleId="topic-text-token">
    <w:name w:val="topic-text-token"/>
    <w:basedOn w:val="a0"/>
    <w:rsid w:val="00AC2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1733">
      <w:bodyDiv w:val="1"/>
      <w:marLeft w:val="0"/>
      <w:marRight w:val="0"/>
      <w:marTop w:val="0"/>
      <w:marBottom w:val="0"/>
      <w:divBdr>
        <w:top w:val="none" w:sz="0" w:space="0" w:color="auto"/>
        <w:left w:val="none" w:sz="0" w:space="0" w:color="auto"/>
        <w:bottom w:val="none" w:sz="0" w:space="0" w:color="auto"/>
        <w:right w:val="none" w:sz="0" w:space="0" w:color="auto"/>
      </w:divBdr>
    </w:div>
    <w:div w:id="251816013">
      <w:bodyDiv w:val="1"/>
      <w:marLeft w:val="0"/>
      <w:marRight w:val="0"/>
      <w:marTop w:val="0"/>
      <w:marBottom w:val="0"/>
      <w:divBdr>
        <w:top w:val="none" w:sz="0" w:space="0" w:color="auto"/>
        <w:left w:val="none" w:sz="0" w:space="0" w:color="auto"/>
        <w:bottom w:val="none" w:sz="0" w:space="0" w:color="auto"/>
        <w:right w:val="none" w:sz="0" w:space="0" w:color="auto"/>
      </w:divBdr>
      <w:divsChild>
        <w:div w:id="329063347">
          <w:marLeft w:val="0"/>
          <w:marRight w:val="0"/>
          <w:marTop w:val="0"/>
          <w:marBottom w:val="0"/>
          <w:divBdr>
            <w:top w:val="none" w:sz="0" w:space="0" w:color="auto"/>
            <w:left w:val="none" w:sz="0" w:space="0" w:color="auto"/>
            <w:bottom w:val="none" w:sz="0" w:space="0" w:color="auto"/>
            <w:right w:val="none" w:sz="0" w:space="0" w:color="auto"/>
          </w:divBdr>
        </w:div>
        <w:div w:id="455638599">
          <w:marLeft w:val="0"/>
          <w:marRight w:val="0"/>
          <w:marTop w:val="0"/>
          <w:marBottom w:val="0"/>
          <w:divBdr>
            <w:top w:val="none" w:sz="0" w:space="0" w:color="auto"/>
            <w:left w:val="none" w:sz="0" w:space="0" w:color="auto"/>
            <w:bottom w:val="none" w:sz="0" w:space="0" w:color="auto"/>
            <w:right w:val="none" w:sz="0" w:space="0" w:color="auto"/>
          </w:divBdr>
          <w:divsChild>
            <w:div w:id="1791237702">
              <w:marLeft w:val="0"/>
              <w:marRight w:val="0"/>
              <w:marTop w:val="0"/>
              <w:marBottom w:val="0"/>
              <w:divBdr>
                <w:top w:val="none" w:sz="0" w:space="0" w:color="auto"/>
                <w:left w:val="none" w:sz="0" w:space="0" w:color="auto"/>
                <w:bottom w:val="none" w:sz="0" w:space="0" w:color="auto"/>
                <w:right w:val="none" w:sz="0" w:space="0" w:color="auto"/>
              </w:divBdr>
              <w:divsChild>
                <w:div w:id="1490172488">
                  <w:marLeft w:val="0"/>
                  <w:marRight w:val="0"/>
                  <w:marTop w:val="0"/>
                  <w:marBottom w:val="0"/>
                  <w:divBdr>
                    <w:top w:val="none" w:sz="0" w:space="0" w:color="auto"/>
                    <w:left w:val="none" w:sz="0" w:space="0" w:color="auto"/>
                    <w:bottom w:val="none" w:sz="0" w:space="0" w:color="auto"/>
                    <w:right w:val="none" w:sz="0" w:space="0" w:color="auto"/>
                  </w:divBdr>
                  <w:divsChild>
                    <w:div w:id="1121144822">
                      <w:marLeft w:val="0"/>
                      <w:marRight w:val="0"/>
                      <w:marTop w:val="0"/>
                      <w:marBottom w:val="0"/>
                      <w:divBdr>
                        <w:top w:val="none" w:sz="0" w:space="0" w:color="auto"/>
                        <w:left w:val="none" w:sz="0" w:space="0" w:color="auto"/>
                        <w:bottom w:val="none" w:sz="0" w:space="0" w:color="auto"/>
                        <w:right w:val="none" w:sz="0" w:space="0" w:color="auto"/>
                      </w:divBdr>
                    </w:div>
                    <w:div w:id="5851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80881">
              <w:marLeft w:val="0"/>
              <w:marRight w:val="0"/>
              <w:marTop w:val="0"/>
              <w:marBottom w:val="0"/>
              <w:divBdr>
                <w:top w:val="none" w:sz="0" w:space="0" w:color="auto"/>
                <w:left w:val="none" w:sz="0" w:space="0" w:color="auto"/>
                <w:bottom w:val="none" w:sz="0" w:space="0" w:color="auto"/>
                <w:right w:val="none" w:sz="0" w:space="0" w:color="auto"/>
              </w:divBdr>
              <w:divsChild>
                <w:div w:id="1405713038">
                  <w:marLeft w:val="0"/>
                  <w:marRight w:val="0"/>
                  <w:marTop w:val="0"/>
                  <w:marBottom w:val="0"/>
                  <w:divBdr>
                    <w:top w:val="none" w:sz="0" w:space="0" w:color="auto"/>
                    <w:left w:val="none" w:sz="0" w:space="0" w:color="auto"/>
                    <w:bottom w:val="none" w:sz="0" w:space="0" w:color="auto"/>
                    <w:right w:val="none" w:sz="0" w:space="0" w:color="auto"/>
                  </w:divBdr>
                  <w:divsChild>
                    <w:div w:id="2123455394">
                      <w:marLeft w:val="0"/>
                      <w:marRight w:val="0"/>
                      <w:marTop w:val="0"/>
                      <w:marBottom w:val="0"/>
                      <w:divBdr>
                        <w:top w:val="none" w:sz="0" w:space="0" w:color="auto"/>
                        <w:left w:val="none" w:sz="0" w:space="0" w:color="auto"/>
                        <w:bottom w:val="none" w:sz="0" w:space="0" w:color="auto"/>
                        <w:right w:val="none" w:sz="0" w:space="0" w:color="auto"/>
                      </w:divBdr>
                    </w:div>
                    <w:div w:id="19042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84992">
              <w:marLeft w:val="0"/>
              <w:marRight w:val="0"/>
              <w:marTop w:val="0"/>
              <w:marBottom w:val="0"/>
              <w:divBdr>
                <w:top w:val="none" w:sz="0" w:space="0" w:color="auto"/>
                <w:left w:val="none" w:sz="0" w:space="0" w:color="auto"/>
                <w:bottom w:val="none" w:sz="0" w:space="0" w:color="auto"/>
                <w:right w:val="none" w:sz="0" w:space="0" w:color="auto"/>
              </w:divBdr>
              <w:divsChild>
                <w:div w:id="429856619">
                  <w:marLeft w:val="0"/>
                  <w:marRight w:val="0"/>
                  <w:marTop w:val="0"/>
                  <w:marBottom w:val="0"/>
                  <w:divBdr>
                    <w:top w:val="none" w:sz="0" w:space="0" w:color="auto"/>
                    <w:left w:val="none" w:sz="0" w:space="0" w:color="auto"/>
                    <w:bottom w:val="none" w:sz="0" w:space="0" w:color="auto"/>
                    <w:right w:val="none" w:sz="0" w:space="0" w:color="auto"/>
                  </w:divBdr>
                  <w:divsChild>
                    <w:div w:id="1498686194">
                      <w:marLeft w:val="0"/>
                      <w:marRight w:val="0"/>
                      <w:marTop w:val="0"/>
                      <w:marBottom w:val="0"/>
                      <w:divBdr>
                        <w:top w:val="none" w:sz="0" w:space="0" w:color="auto"/>
                        <w:left w:val="none" w:sz="0" w:space="0" w:color="auto"/>
                        <w:bottom w:val="none" w:sz="0" w:space="0" w:color="auto"/>
                        <w:right w:val="none" w:sz="0" w:space="0" w:color="auto"/>
                      </w:divBdr>
                    </w:div>
                    <w:div w:id="90691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87437">
              <w:marLeft w:val="0"/>
              <w:marRight w:val="0"/>
              <w:marTop w:val="0"/>
              <w:marBottom w:val="0"/>
              <w:divBdr>
                <w:top w:val="none" w:sz="0" w:space="0" w:color="auto"/>
                <w:left w:val="none" w:sz="0" w:space="0" w:color="auto"/>
                <w:bottom w:val="none" w:sz="0" w:space="0" w:color="auto"/>
                <w:right w:val="none" w:sz="0" w:space="0" w:color="auto"/>
              </w:divBdr>
              <w:divsChild>
                <w:div w:id="1863475718">
                  <w:marLeft w:val="0"/>
                  <w:marRight w:val="0"/>
                  <w:marTop w:val="0"/>
                  <w:marBottom w:val="0"/>
                  <w:divBdr>
                    <w:top w:val="none" w:sz="0" w:space="0" w:color="auto"/>
                    <w:left w:val="none" w:sz="0" w:space="0" w:color="auto"/>
                    <w:bottom w:val="none" w:sz="0" w:space="0" w:color="auto"/>
                    <w:right w:val="none" w:sz="0" w:space="0" w:color="auto"/>
                  </w:divBdr>
                  <w:divsChild>
                    <w:div w:id="30230787">
                      <w:marLeft w:val="0"/>
                      <w:marRight w:val="0"/>
                      <w:marTop w:val="0"/>
                      <w:marBottom w:val="0"/>
                      <w:divBdr>
                        <w:top w:val="none" w:sz="0" w:space="0" w:color="auto"/>
                        <w:left w:val="none" w:sz="0" w:space="0" w:color="auto"/>
                        <w:bottom w:val="none" w:sz="0" w:space="0" w:color="auto"/>
                        <w:right w:val="none" w:sz="0" w:space="0" w:color="auto"/>
                      </w:divBdr>
                    </w:div>
                    <w:div w:id="38588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7996">
              <w:marLeft w:val="0"/>
              <w:marRight w:val="0"/>
              <w:marTop w:val="0"/>
              <w:marBottom w:val="0"/>
              <w:divBdr>
                <w:top w:val="none" w:sz="0" w:space="0" w:color="auto"/>
                <w:left w:val="none" w:sz="0" w:space="0" w:color="auto"/>
                <w:bottom w:val="none" w:sz="0" w:space="0" w:color="auto"/>
                <w:right w:val="none" w:sz="0" w:space="0" w:color="auto"/>
              </w:divBdr>
              <w:divsChild>
                <w:div w:id="1397629070">
                  <w:marLeft w:val="0"/>
                  <w:marRight w:val="0"/>
                  <w:marTop w:val="0"/>
                  <w:marBottom w:val="0"/>
                  <w:divBdr>
                    <w:top w:val="none" w:sz="0" w:space="0" w:color="auto"/>
                    <w:left w:val="none" w:sz="0" w:space="0" w:color="auto"/>
                    <w:bottom w:val="none" w:sz="0" w:space="0" w:color="auto"/>
                    <w:right w:val="none" w:sz="0" w:space="0" w:color="auto"/>
                  </w:divBdr>
                  <w:divsChild>
                    <w:div w:id="1494754945">
                      <w:marLeft w:val="0"/>
                      <w:marRight w:val="0"/>
                      <w:marTop w:val="0"/>
                      <w:marBottom w:val="0"/>
                      <w:divBdr>
                        <w:top w:val="none" w:sz="0" w:space="0" w:color="auto"/>
                        <w:left w:val="none" w:sz="0" w:space="0" w:color="auto"/>
                        <w:bottom w:val="none" w:sz="0" w:space="0" w:color="auto"/>
                        <w:right w:val="none" w:sz="0" w:space="0" w:color="auto"/>
                      </w:divBdr>
                    </w:div>
                    <w:div w:id="11324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33139">
              <w:marLeft w:val="0"/>
              <w:marRight w:val="0"/>
              <w:marTop w:val="0"/>
              <w:marBottom w:val="0"/>
              <w:divBdr>
                <w:top w:val="none" w:sz="0" w:space="0" w:color="auto"/>
                <w:left w:val="none" w:sz="0" w:space="0" w:color="auto"/>
                <w:bottom w:val="none" w:sz="0" w:space="0" w:color="auto"/>
                <w:right w:val="none" w:sz="0" w:space="0" w:color="auto"/>
              </w:divBdr>
              <w:divsChild>
                <w:div w:id="1333676502">
                  <w:marLeft w:val="0"/>
                  <w:marRight w:val="0"/>
                  <w:marTop w:val="0"/>
                  <w:marBottom w:val="0"/>
                  <w:divBdr>
                    <w:top w:val="none" w:sz="0" w:space="0" w:color="auto"/>
                    <w:left w:val="none" w:sz="0" w:space="0" w:color="auto"/>
                    <w:bottom w:val="none" w:sz="0" w:space="0" w:color="auto"/>
                    <w:right w:val="none" w:sz="0" w:space="0" w:color="auto"/>
                  </w:divBdr>
                  <w:divsChild>
                    <w:div w:id="1275748389">
                      <w:marLeft w:val="0"/>
                      <w:marRight w:val="0"/>
                      <w:marTop w:val="0"/>
                      <w:marBottom w:val="0"/>
                      <w:divBdr>
                        <w:top w:val="none" w:sz="0" w:space="0" w:color="auto"/>
                        <w:left w:val="none" w:sz="0" w:space="0" w:color="auto"/>
                        <w:bottom w:val="none" w:sz="0" w:space="0" w:color="auto"/>
                        <w:right w:val="none" w:sz="0" w:space="0" w:color="auto"/>
                      </w:divBdr>
                    </w:div>
                    <w:div w:id="21164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9835">
              <w:marLeft w:val="0"/>
              <w:marRight w:val="0"/>
              <w:marTop w:val="0"/>
              <w:marBottom w:val="0"/>
              <w:divBdr>
                <w:top w:val="none" w:sz="0" w:space="0" w:color="auto"/>
                <w:left w:val="none" w:sz="0" w:space="0" w:color="auto"/>
                <w:bottom w:val="none" w:sz="0" w:space="0" w:color="auto"/>
                <w:right w:val="none" w:sz="0" w:space="0" w:color="auto"/>
              </w:divBdr>
              <w:divsChild>
                <w:div w:id="1538199277">
                  <w:marLeft w:val="0"/>
                  <w:marRight w:val="0"/>
                  <w:marTop w:val="0"/>
                  <w:marBottom w:val="0"/>
                  <w:divBdr>
                    <w:top w:val="none" w:sz="0" w:space="0" w:color="auto"/>
                    <w:left w:val="none" w:sz="0" w:space="0" w:color="auto"/>
                    <w:bottom w:val="none" w:sz="0" w:space="0" w:color="auto"/>
                    <w:right w:val="none" w:sz="0" w:space="0" w:color="auto"/>
                  </w:divBdr>
                  <w:divsChild>
                    <w:div w:id="907375716">
                      <w:marLeft w:val="0"/>
                      <w:marRight w:val="0"/>
                      <w:marTop w:val="0"/>
                      <w:marBottom w:val="0"/>
                      <w:divBdr>
                        <w:top w:val="none" w:sz="0" w:space="0" w:color="auto"/>
                        <w:left w:val="none" w:sz="0" w:space="0" w:color="auto"/>
                        <w:bottom w:val="none" w:sz="0" w:space="0" w:color="auto"/>
                        <w:right w:val="none" w:sz="0" w:space="0" w:color="auto"/>
                      </w:divBdr>
                    </w:div>
                    <w:div w:id="13634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91485">
              <w:marLeft w:val="0"/>
              <w:marRight w:val="0"/>
              <w:marTop w:val="0"/>
              <w:marBottom w:val="0"/>
              <w:divBdr>
                <w:top w:val="none" w:sz="0" w:space="0" w:color="auto"/>
                <w:left w:val="none" w:sz="0" w:space="0" w:color="auto"/>
                <w:bottom w:val="none" w:sz="0" w:space="0" w:color="auto"/>
                <w:right w:val="none" w:sz="0" w:space="0" w:color="auto"/>
              </w:divBdr>
              <w:divsChild>
                <w:div w:id="1028336840">
                  <w:marLeft w:val="0"/>
                  <w:marRight w:val="0"/>
                  <w:marTop w:val="0"/>
                  <w:marBottom w:val="0"/>
                  <w:divBdr>
                    <w:top w:val="none" w:sz="0" w:space="0" w:color="auto"/>
                    <w:left w:val="none" w:sz="0" w:space="0" w:color="auto"/>
                    <w:bottom w:val="none" w:sz="0" w:space="0" w:color="auto"/>
                    <w:right w:val="none" w:sz="0" w:space="0" w:color="auto"/>
                  </w:divBdr>
                  <w:divsChild>
                    <w:div w:id="332295361">
                      <w:marLeft w:val="0"/>
                      <w:marRight w:val="0"/>
                      <w:marTop w:val="0"/>
                      <w:marBottom w:val="0"/>
                      <w:divBdr>
                        <w:top w:val="none" w:sz="0" w:space="0" w:color="auto"/>
                        <w:left w:val="none" w:sz="0" w:space="0" w:color="auto"/>
                        <w:bottom w:val="none" w:sz="0" w:space="0" w:color="auto"/>
                        <w:right w:val="none" w:sz="0" w:space="0" w:color="auto"/>
                      </w:divBdr>
                    </w:div>
                    <w:div w:id="10425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02409">
              <w:marLeft w:val="0"/>
              <w:marRight w:val="0"/>
              <w:marTop w:val="0"/>
              <w:marBottom w:val="0"/>
              <w:divBdr>
                <w:top w:val="none" w:sz="0" w:space="0" w:color="auto"/>
                <w:left w:val="none" w:sz="0" w:space="0" w:color="auto"/>
                <w:bottom w:val="none" w:sz="0" w:space="0" w:color="auto"/>
                <w:right w:val="none" w:sz="0" w:space="0" w:color="auto"/>
              </w:divBdr>
              <w:divsChild>
                <w:div w:id="219749524">
                  <w:marLeft w:val="0"/>
                  <w:marRight w:val="0"/>
                  <w:marTop w:val="0"/>
                  <w:marBottom w:val="0"/>
                  <w:divBdr>
                    <w:top w:val="none" w:sz="0" w:space="0" w:color="auto"/>
                    <w:left w:val="none" w:sz="0" w:space="0" w:color="auto"/>
                    <w:bottom w:val="none" w:sz="0" w:space="0" w:color="auto"/>
                    <w:right w:val="none" w:sz="0" w:space="0" w:color="auto"/>
                  </w:divBdr>
                  <w:divsChild>
                    <w:div w:id="1464541064">
                      <w:marLeft w:val="0"/>
                      <w:marRight w:val="0"/>
                      <w:marTop w:val="0"/>
                      <w:marBottom w:val="0"/>
                      <w:divBdr>
                        <w:top w:val="none" w:sz="0" w:space="0" w:color="auto"/>
                        <w:left w:val="none" w:sz="0" w:space="0" w:color="auto"/>
                        <w:bottom w:val="none" w:sz="0" w:space="0" w:color="auto"/>
                        <w:right w:val="none" w:sz="0" w:space="0" w:color="auto"/>
                      </w:divBdr>
                    </w:div>
                    <w:div w:id="63252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100281">
      <w:bodyDiv w:val="1"/>
      <w:marLeft w:val="0"/>
      <w:marRight w:val="0"/>
      <w:marTop w:val="0"/>
      <w:marBottom w:val="0"/>
      <w:divBdr>
        <w:top w:val="none" w:sz="0" w:space="0" w:color="auto"/>
        <w:left w:val="none" w:sz="0" w:space="0" w:color="auto"/>
        <w:bottom w:val="none" w:sz="0" w:space="0" w:color="auto"/>
        <w:right w:val="none" w:sz="0" w:space="0" w:color="auto"/>
      </w:divBdr>
      <w:divsChild>
        <w:div w:id="323944575">
          <w:marLeft w:val="0"/>
          <w:marRight w:val="0"/>
          <w:marTop w:val="0"/>
          <w:marBottom w:val="0"/>
          <w:divBdr>
            <w:top w:val="none" w:sz="0" w:space="0" w:color="auto"/>
            <w:left w:val="none" w:sz="0" w:space="0" w:color="auto"/>
            <w:bottom w:val="none" w:sz="0" w:space="0" w:color="auto"/>
            <w:right w:val="none" w:sz="0" w:space="0" w:color="auto"/>
          </w:divBdr>
        </w:div>
      </w:divsChild>
    </w:div>
    <w:div w:id="290093900">
      <w:bodyDiv w:val="1"/>
      <w:marLeft w:val="0"/>
      <w:marRight w:val="0"/>
      <w:marTop w:val="0"/>
      <w:marBottom w:val="0"/>
      <w:divBdr>
        <w:top w:val="none" w:sz="0" w:space="0" w:color="auto"/>
        <w:left w:val="none" w:sz="0" w:space="0" w:color="auto"/>
        <w:bottom w:val="none" w:sz="0" w:space="0" w:color="auto"/>
        <w:right w:val="none" w:sz="0" w:space="0" w:color="auto"/>
      </w:divBdr>
      <w:divsChild>
        <w:div w:id="808061034">
          <w:marLeft w:val="0"/>
          <w:marRight w:val="0"/>
          <w:marTop w:val="0"/>
          <w:marBottom w:val="240"/>
          <w:divBdr>
            <w:top w:val="none" w:sz="0" w:space="0" w:color="auto"/>
            <w:left w:val="none" w:sz="0" w:space="0" w:color="auto"/>
            <w:bottom w:val="none" w:sz="0" w:space="0" w:color="auto"/>
            <w:right w:val="none" w:sz="0" w:space="0" w:color="auto"/>
          </w:divBdr>
          <w:divsChild>
            <w:div w:id="581598902">
              <w:marLeft w:val="0"/>
              <w:marRight w:val="0"/>
              <w:marTop w:val="0"/>
              <w:marBottom w:val="120"/>
              <w:divBdr>
                <w:top w:val="none" w:sz="0" w:space="0" w:color="auto"/>
                <w:left w:val="none" w:sz="0" w:space="0" w:color="auto"/>
                <w:bottom w:val="none" w:sz="0" w:space="0" w:color="auto"/>
                <w:right w:val="none" w:sz="0" w:space="0" w:color="auto"/>
              </w:divBdr>
            </w:div>
          </w:divsChild>
        </w:div>
        <w:div w:id="701175845">
          <w:marLeft w:val="0"/>
          <w:marRight w:val="0"/>
          <w:marTop w:val="0"/>
          <w:marBottom w:val="240"/>
          <w:divBdr>
            <w:top w:val="none" w:sz="0" w:space="0" w:color="auto"/>
            <w:left w:val="none" w:sz="0" w:space="0" w:color="auto"/>
            <w:bottom w:val="none" w:sz="0" w:space="0" w:color="auto"/>
            <w:right w:val="none" w:sz="0" w:space="0" w:color="auto"/>
          </w:divBdr>
        </w:div>
        <w:div w:id="59639943">
          <w:marLeft w:val="0"/>
          <w:marRight w:val="0"/>
          <w:marTop w:val="0"/>
          <w:marBottom w:val="240"/>
          <w:divBdr>
            <w:top w:val="none" w:sz="0" w:space="0" w:color="auto"/>
            <w:left w:val="none" w:sz="0" w:space="0" w:color="auto"/>
            <w:bottom w:val="none" w:sz="0" w:space="0" w:color="auto"/>
            <w:right w:val="none" w:sz="0" w:space="0" w:color="auto"/>
          </w:divBdr>
        </w:div>
        <w:div w:id="713192647">
          <w:marLeft w:val="0"/>
          <w:marRight w:val="0"/>
          <w:marTop w:val="0"/>
          <w:marBottom w:val="240"/>
          <w:divBdr>
            <w:top w:val="none" w:sz="0" w:space="0" w:color="auto"/>
            <w:left w:val="none" w:sz="0" w:space="0" w:color="auto"/>
            <w:bottom w:val="none" w:sz="0" w:space="0" w:color="auto"/>
            <w:right w:val="none" w:sz="0" w:space="0" w:color="auto"/>
          </w:divBdr>
          <w:divsChild>
            <w:div w:id="683243986">
              <w:marLeft w:val="0"/>
              <w:marRight w:val="0"/>
              <w:marTop w:val="0"/>
              <w:marBottom w:val="120"/>
              <w:divBdr>
                <w:top w:val="none" w:sz="0" w:space="0" w:color="auto"/>
                <w:left w:val="none" w:sz="0" w:space="0" w:color="auto"/>
                <w:bottom w:val="none" w:sz="0" w:space="0" w:color="auto"/>
                <w:right w:val="none" w:sz="0" w:space="0" w:color="auto"/>
              </w:divBdr>
            </w:div>
          </w:divsChild>
        </w:div>
        <w:div w:id="326633660">
          <w:marLeft w:val="0"/>
          <w:marRight w:val="0"/>
          <w:marTop w:val="0"/>
          <w:marBottom w:val="240"/>
          <w:divBdr>
            <w:top w:val="none" w:sz="0" w:space="0" w:color="auto"/>
            <w:left w:val="none" w:sz="0" w:space="0" w:color="auto"/>
            <w:bottom w:val="none" w:sz="0" w:space="0" w:color="auto"/>
            <w:right w:val="none" w:sz="0" w:space="0" w:color="auto"/>
          </w:divBdr>
        </w:div>
      </w:divsChild>
    </w:div>
    <w:div w:id="500119713">
      <w:bodyDiv w:val="1"/>
      <w:marLeft w:val="0"/>
      <w:marRight w:val="0"/>
      <w:marTop w:val="0"/>
      <w:marBottom w:val="0"/>
      <w:divBdr>
        <w:top w:val="none" w:sz="0" w:space="0" w:color="auto"/>
        <w:left w:val="none" w:sz="0" w:space="0" w:color="auto"/>
        <w:bottom w:val="none" w:sz="0" w:space="0" w:color="auto"/>
        <w:right w:val="none" w:sz="0" w:space="0" w:color="auto"/>
      </w:divBdr>
    </w:div>
    <w:div w:id="606237782">
      <w:bodyDiv w:val="1"/>
      <w:marLeft w:val="0"/>
      <w:marRight w:val="0"/>
      <w:marTop w:val="0"/>
      <w:marBottom w:val="0"/>
      <w:divBdr>
        <w:top w:val="none" w:sz="0" w:space="0" w:color="auto"/>
        <w:left w:val="none" w:sz="0" w:space="0" w:color="auto"/>
        <w:bottom w:val="none" w:sz="0" w:space="0" w:color="auto"/>
        <w:right w:val="none" w:sz="0" w:space="0" w:color="auto"/>
      </w:divBdr>
    </w:div>
    <w:div w:id="1174565449">
      <w:bodyDiv w:val="1"/>
      <w:marLeft w:val="0"/>
      <w:marRight w:val="0"/>
      <w:marTop w:val="0"/>
      <w:marBottom w:val="0"/>
      <w:divBdr>
        <w:top w:val="none" w:sz="0" w:space="0" w:color="auto"/>
        <w:left w:val="none" w:sz="0" w:space="0" w:color="auto"/>
        <w:bottom w:val="none" w:sz="0" w:space="0" w:color="auto"/>
        <w:right w:val="none" w:sz="0" w:space="0" w:color="auto"/>
      </w:divBdr>
    </w:div>
    <w:div w:id="1209604588">
      <w:bodyDiv w:val="1"/>
      <w:marLeft w:val="0"/>
      <w:marRight w:val="0"/>
      <w:marTop w:val="0"/>
      <w:marBottom w:val="0"/>
      <w:divBdr>
        <w:top w:val="none" w:sz="0" w:space="0" w:color="auto"/>
        <w:left w:val="none" w:sz="0" w:space="0" w:color="auto"/>
        <w:bottom w:val="none" w:sz="0" w:space="0" w:color="auto"/>
        <w:right w:val="none" w:sz="0" w:space="0" w:color="auto"/>
      </w:divBdr>
    </w:div>
    <w:div w:id="1280379326">
      <w:bodyDiv w:val="1"/>
      <w:marLeft w:val="0"/>
      <w:marRight w:val="0"/>
      <w:marTop w:val="0"/>
      <w:marBottom w:val="0"/>
      <w:divBdr>
        <w:top w:val="none" w:sz="0" w:space="0" w:color="auto"/>
        <w:left w:val="none" w:sz="0" w:space="0" w:color="auto"/>
        <w:bottom w:val="none" w:sz="0" w:space="0" w:color="auto"/>
        <w:right w:val="none" w:sz="0" w:space="0" w:color="auto"/>
      </w:divBdr>
    </w:div>
    <w:div w:id="1333024489">
      <w:bodyDiv w:val="1"/>
      <w:marLeft w:val="0"/>
      <w:marRight w:val="0"/>
      <w:marTop w:val="0"/>
      <w:marBottom w:val="0"/>
      <w:divBdr>
        <w:top w:val="none" w:sz="0" w:space="0" w:color="auto"/>
        <w:left w:val="none" w:sz="0" w:space="0" w:color="auto"/>
        <w:bottom w:val="none" w:sz="0" w:space="0" w:color="auto"/>
        <w:right w:val="none" w:sz="0" w:space="0" w:color="auto"/>
      </w:divBdr>
    </w:div>
    <w:div w:id="1641157609">
      <w:bodyDiv w:val="1"/>
      <w:marLeft w:val="0"/>
      <w:marRight w:val="0"/>
      <w:marTop w:val="0"/>
      <w:marBottom w:val="0"/>
      <w:divBdr>
        <w:top w:val="none" w:sz="0" w:space="0" w:color="auto"/>
        <w:left w:val="none" w:sz="0" w:space="0" w:color="auto"/>
        <w:bottom w:val="none" w:sz="0" w:space="0" w:color="auto"/>
        <w:right w:val="none" w:sz="0" w:space="0" w:color="auto"/>
      </w:divBdr>
    </w:div>
    <w:div w:id="1702441028">
      <w:bodyDiv w:val="1"/>
      <w:marLeft w:val="0"/>
      <w:marRight w:val="0"/>
      <w:marTop w:val="0"/>
      <w:marBottom w:val="0"/>
      <w:divBdr>
        <w:top w:val="none" w:sz="0" w:space="0" w:color="auto"/>
        <w:left w:val="none" w:sz="0" w:space="0" w:color="auto"/>
        <w:bottom w:val="none" w:sz="0" w:space="0" w:color="auto"/>
        <w:right w:val="none" w:sz="0" w:space="0" w:color="auto"/>
      </w:divBdr>
    </w:div>
    <w:div w:id="2049380290">
      <w:bodyDiv w:val="1"/>
      <w:marLeft w:val="0"/>
      <w:marRight w:val="0"/>
      <w:marTop w:val="0"/>
      <w:marBottom w:val="0"/>
      <w:divBdr>
        <w:top w:val="none" w:sz="0" w:space="0" w:color="auto"/>
        <w:left w:val="none" w:sz="0" w:space="0" w:color="auto"/>
        <w:bottom w:val="none" w:sz="0" w:space="0" w:color="auto"/>
        <w:right w:val="none" w:sz="0" w:space="0" w:color="auto"/>
      </w:divBdr>
      <w:divsChild>
        <w:div w:id="884266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k-cement.com/" TargetMode="External"/><Relationship Id="rId23" Type="http://schemas.openxmlformats.org/officeDocument/2006/relationships/image" Target="media/image18.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9</Pages>
  <Words>1825</Words>
  <Characters>10403</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    Актуальность</vt:lpstr>
      <vt:lpstr>        Улица Победы в Сухом Логу</vt:lpstr>
      <vt:lpstr>        /Улица Победы – первая улица города, которая была заложена в конце 1930-х годов,</vt:lpstr>
      <vt:lpstr>        </vt:lpstr>
      <vt:lpstr>        /Железнодорожный мост </vt:lpstr>
      <vt:lpstr>    Слайд 9. </vt:lpstr>
      <vt:lpstr>    Храмы</vt:lpstr>
      <vt:lpstr>    /</vt:lpstr>
      <vt:lpstr>    </vt:lpstr>
      <vt:lpstr>    </vt:lpstr>
      <vt:lpstr>    </vt:lpstr>
      <vt:lpstr>    </vt:lpstr>
      <vt:lpstr>    </vt:lpstr>
      <vt:lpstr>    </vt:lpstr>
      <vt:lpstr>    </vt:lpstr>
      <vt:lpstr>    </vt:lpstr>
      <vt:lpstr>    </vt:lpstr>
      <vt:lpstr>    Слайд 10.</vt:lpstr>
      <vt:lpstr>    </vt:lpstr>
      <vt:lpstr>    Скалы</vt:lpstr>
      <vt:lpstr>    </vt:lpstr>
      <vt:lpstr>        /Ротонда «Храм Воздуха»</vt:lpstr>
      <vt:lpstr>    Дивий камень (Дивья скала) — возвышается на Знаменской поляне возле реки Пышмы,</vt:lpstr>
      <vt:lpstr>    </vt:lpstr>
      <vt:lpstr>    </vt:lpstr>
      <vt:lpstr>    Слайд 11.</vt:lpstr>
      <vt:lpstr>    Пещеры</vt:lpstr>
      <vt:lpstr>    </vt:lpstr>
      <vt:lpstr>    Озера</vt:lpstr>
      <vt:lpstr>    </vt:lpstr>
      <vt:lpstr>    </vt:lpstr>
      <vt:lpstr>    </vt:lpstr>
      <vt:lpstr>    </vt:lpstr>
    </vt:vector>
  </TitlesOfParts>
  <Company/>
  <LinksUpToDate>false</LinksUpToDate>
  <CharactersWithSpaces>12204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2025-12-30T06:39:00Z</dcterms:created>
  <dcterms:modified xsi:type="dcterms:W3CDTF">2026-01-20T11:53:00Z</dcterms:modified>
</cp:coreProperties>
</file>